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830B84" w14:textId="77777777" w:rsidR="00245B19" w:rsidRPr="00BE1509" w:rsidRDefault="00245B19" w:rsidP="00245B19">
      <w:pPr>
        <w:jc w:val="center"/>
        <w:rPr>
          <w:rFonts w:ascii="Arial" w:hAnsi="Arial" w:cs="Arial"/>
          <w:b/>
          <w:szCs w:val="24"/>
          <w:lang w:val="es-ES"/>
        </w:rPr>
      </w:pPr>
      <w:r w:rsidRPr="00BE1509">
        <w:rPr>
          <w:rFonts w:ascii="Arial" w:hAnsi="Arial" w:cs="Arial"/>
          <w:b/>
          <w:szCs w:val="24"/>
          <w:lang w:val="es-ES"/>
        </w:rPr>
        <w:t>A QUIEN</w:t>
      </w:r>
      <w:bookmarkStart w:id="0" w:name="_GoBack"/>
      <w:bookmarkEnd w:id="0"/>
      <w:r w:rsidRPr="00BE1509">
        <w:rPr>
          <w:rFonts w:ascii="Arial" w:hAnsi="Arial" w:cs="Arial"/>
          <w:b/>
          <w:szCs w:val="24"/>
          <w:lang w:val="es-ES"/>
        </w:rPr>
        <w:t xml:space="preserve"> PUEDA INTERESAR</w:t>
      </w:r>
    </w:p>
    <w:p w14:paraId="6B5D878A" w14:textId="77777777" w:rsidR="00245B19" w:rsidRPr="00BE1509" w:rsidRDefault="00245B19" w:rsidP="00245B19">
      <w:pPr>
        <w:jc w:val="both"/>
        <w:rPr>
          <w:rFonts w:ascii="Arial" w:hAnsi="Arial" w:cs="Arial"/>
          <w:b/>
          <w:szCs w:val="24"/>
          <w:lang w:val="es-ES"/>
        </w:rPr>
      </w:pPr>
    </w:p>
    <w:p w14:paraId="7E25A8FF" w14:textId="77777777" w:rsidR="00245B19" w:rsidRPr="00BE1509" w:rsidRDefault="00245B19" w:rsidP="00245B19">
      <w:pPr>
        <w:jc w:val="both"/>
        <w:rPr>
          <w:rFonts w:ascii="Arial" w:hAnsi="Arial" w:cs="Arial"/>
          <w:b/>
          <w:szCs w:val="24"/>
          <w:lang w:val="es-ES"/>
        </w:rPr>
      </w:pPr>
    </w:p>
    <w:p w14:paraId="05D14630" w14:textId="77777777" w:rsidR="00245B19" w:rsidRPr="00BE1509" w:rsidRDefault="00245B19" w:rsidP="00245B19">
      <w:pPr>
        <w:jc w:val="both"/>
        <w:rPr>
          <w:rFonts w:ascii="Arial" w:hAnsi="Arial" w:cs="Arial"/>
          <w:b/>
          <w:szCs w:val="24"/>
          <w:lang w:val="es-ES"/>
        </w:rPr>
      </w:pPr>
    </w:p>
    <w:p w14:paraId="487E432E" w14:textId="77777777" w:rsidR="00245B19" w:rsidRPr="00BE1509" w:rsidRDefault="00245B19" w:rsidP="00245B19">
      <w:pPr>
        <w:jc w:val="both"/>
        <w:rPr>
          <w:rFonts w:ascii="Arial" w:hAnsi="Arial" w:cs="Arial"/>
          <w:szCs w:val="24"/>
          <w:lang w:val="es-ES"/>
        </w:rPr>
      </w:pPr>
      <w:r w:rsidRPr="00BE1509">
        <w:rPr>
          <w:rFonts w:ascii="Arial" w:hAnsi="Arial" w:cs="Arial"/>
          <w:szCs w:val="24"/>
          <w:lang w:val="es-ES"/>
        </w:rPr>
        <w:t>Tengo el agrado de enviar adjunto los términos de referencia para la vacante de:</w:t>
      </w:r>
    </w:p>
    <w:p w14:paraId="2EE407D7" w14:textId="77777777" w:rsidR="00245B19" w:rsidRPr="00BE1509" w:rsidRDefault="00245B19" w:rsidP="00245B19">
      <w:pPr>
        <w:jc w:val="both"/>
        <w:rPr>
          <w:rFonts w:ascii="Arial" w:hAnsi="Arial" w:cs="Arial"/>
          <w:szCs w:val="24"/>
          <w:lang w:val="es-ES"/>
        </w:rPr>
      </w:pPr>
    </w:p>
    <w:p w14:paraId="7D0D8B8F" w14:textId="77777777" w:rsidR="00245B19" w:rsidRPr="00BE1509" w:rsidRDefault="00245B19" w:rsidP="00245B19">
      <w:pPr>
        <w:jc w:val="both"/>
        <w:rPr>
          <w:rFonts w:ascii="Arial" w:hAnsi="Arial" w:cs="Arial"/>
          <w:szCs w:val="24"/>
          <w:lang w:val="es-ES"/>
        </w:rPr>
      </w:pPr>
    </w:p>
    <w:p w14:paraId="0BAFDF98" w14:textId="77777777" w:rsidR="00245B19" w:rsidRPr="00BE1509" w:rsidRDefault="00245B19" w:rsidP="00245B19">
      <w:pPr>
        <w:tabs>
          <w:tab w:val="left" w:pos="2235"/>
        </w:tabs>
        <w:jc w:val="center"/>
        <w:rPr>
          <w:rFonts w:ascii="Arial" w:hAnsi="Arial" w:cs="Arial"/>
          <w:i/>
          <w:szCs w:val="24"/>
          <w:lang w:val="es-ES"/>
        </w:rPr>
      </w:pPr>
      <w:r w:rsidRPr="00BE1509">
        <w:rPr>
          <w:rFonts w:ascii="Arial" w:hAnsi="Arial" w:cs="Arial"/>
          <w:b/>
          <w:bCs/>
          <w:i/>
          <w:szCs w:val="24"/>
          <w:lang w:val="es-ES" w:eastAsia="es-CO"/>
        </w:rPr>
        <w:t xml:space="preserve">TÉCNICO AGROPECUARIO </w:t>
      </w:r>
      <w:r w:rsidRPr="00BE1509">
        <w:rPr>
          <w:rFonts w:ascii="Arial" w:hAnsi="Arial" w:cs="Arial"/>
          <w:b/>
          <w:bCs/>
          <w:i/>
          <w:szCs w:val="24"/>
          <w:lang w:val="es-CO" w:eastAsia="es-CO"/>
        </w:rPr>
        <w:t>EN EL MUNICIPIO DE CANTAGALLO</w:t>
      </w:r>
    </w:p>
    <w:p w14:paraId="75217A65" w14:textId="77777777" w:rsidR="00245B19" w:rsidRPr="00BE1509" w:rsidRDefault="00245B19" w:rsidP="00245B19">
      <w:pPr>
        <w:pStyle w:val="Prrafodelista"/>
        <w:tabs>
          <w:tab w:val="left" w:pos="2235"/>
        </w:tabs>
        <w:ind w:left="426"/>
        <w:jc w:val="both"/>
        <w:rPr>
          <w:rFonts w:ascii="Arial" w:hAnsi="Arial" w:cs="Arial"/>
          <w:szCs w:val="24"/>
          <w:lang w:val="es-ES"/>
        </w:rPr>
      </w:pPr>
    </w:p>
    <w:p w14:paraId="20616D07" w14:textId="77777777" w:rsidR="00245B19" w:rsidRPr="00BE1509" w:rsidRDefault="00245B19" w:rsidP="00245B19">
      <w:pPr>
        <w:pStyle w:val="Prrafodelista"/>
        <w:tabs>
          <w:tab w:val="left" w:pos="2235"/>
        </w:tabs>
        <w:ind w:left="426"/>
        <w:jc w:val="both"/>
        <w:rPr>
          <w:rFonts w:ascii="Arial" w:hAnsi="Arial" w:cs="Arial"/>
          <w:szCs w:val="24"/>
          <w:lang w:val="es-ES"/>
        </w:rPr>
      </w:pPr>
    </w:p>
    <w:p w14:paraId="54A07497" w14:textId="15CBFD32" w:rsidR="00245B19" w:rsidRPr="00BE1509" w:rsidRDefault="00245B19" w:rsidP="00245B19">
      <w:pPr>
        <w:jc w:val="both"/>
        <w:rPr>
          <w:rFonts w:ascii="Arial" w:eastAsia="Calibri" w:hAnsi="Arial" w:cs="Arial"/>
          <w:szCs w:val="24"/>
          <w:lang w:val="es-ES" w:eastAsia="es-ES"/>
        </w:rPr>
      </w:pPr>
      <w:r w:rsidRPr="00BE1509">
        <w:rPr>
          <w:rFonts w:ascii="Arial" w:hAnsi="Arial" w:cs="Arial"/>
          <w:szCs w:val="24"/>
          <w:lang w:val="es-CO"/>
        </w:rPr>
        <w:t>Las personas interesadas en esta vacante, deben enviar su hoja de vida debidamente diligenciada y firmada, en sobre cerrado, a la siguiente dirección</w:t>
      </w:r>
      <w:r w:rsidR="00BE1509" w:rsidRPr="00BE1509">
        <w:rPr>
          <w:rFonts w:ascii="Arial" w:hAnsi="Arial" w:cs="Arial"/>
          <w:color w:val="000000"/>
          <w:szCs w:val="24"/>
          <w:lang w:val="es-CO"/>
        </w:rPr>
        <w:t xml:space="preserve"> Calle 49 # 6b – 93, Edificio la Tora, Oficina 502 en Barrancabermeja Santander</w:t>
      </w:r>
      <w:r w:rsidR="003329C8">
        <w:rPr>
          <w:rFonts w:ascii="Arial" w:hAnsi="Arial" w:cs="Arial"/>
          <w:color w:val="000000"/>
          <w:szCs w:val="24"/>
          <w:lang w:val="es-CO"/>
        </w:rPr>
        <w:t>,</w:t>
      </w:r>
      <w:r w:rsidRPr="00BE1509">
        <w:rPr>
          <w:rFonts w:ascii="Arial" w:hAnsi="Arial" w:cs="Arial"/>
          <w:szCs w:val="24"/>
          <w:lang w:val="es-CO"/>
        </w:rPr>
        <w:t xml:space="preserve"> </w:t>
      </w:r>
      <w:r w:rsidR="00B831F7">
        <w:rPr>
          <w:rFonts w:ascii="Arial" w:hAnsi="Arial" w:cs="Arial"/>
          <w:color w:val="000000"/>
          <w:lang w:val="es-CO"/>
        </w:rPr>
        <w:t>telefonos (037) 622 30 16, 3102194759</w:t>
      </w:r>
      <w:r w:rsidR="00B831F7">
        <w:rPr>
          <w:rFonts w:ascii="Arial" w:hAnsi="Arial" w:cs="Arial"/>
          <w:szCs w:val="22"/>
          <w:lang w:val="es-CO"/>
        </w:rPr>
        <w:t xml:space="preserve">, </w:t>
      </w:r>
      <w:r w:rsidRPr="00BE1509">
        <w:rPr>
          <w:rFonts w:ascii="Arial" w:hAnsi="Arial" w:cs="Arial"/>
          <w:szCs w:val="24"/>
          <w:u w:val="single"/>
          <w:lang w:val="es-CO"/>
        </w:rPr>
        <w:t>indicando el cargo al cual están aplicando</w:t>
      </w:r>
      <w:r w:rsidRPr="00BE1509">
        <w:rPr>
          <w:rFonts w:ascii="Arial" w:hAnsi="Arial" w:cs="Arial"/>
          <w:szCs w:val="24"/>
          <w:lang w:val="es-CO"/>
        </w:rPr>
        <w:t xml:space="preserve">. </w:t>
      </w:r>
    </w:p>
    <w:p w14:paraId="2AA5B6E6" w14:textId="77777777" w:rsidR="00245B19" w:rsidRPr="00BE1509" w:rsidRDefault="00245B19" w:rsidP="00245B19">
      <w:pPr>
        <w:jc w:val="both"/>
        <w:rPr>
          <w:rFonts w:ascii="Arial" w:hAnsi="Arial" w:cs="Arial"/>
          <w:szCs w:val="24"/>
          <w:lang w:val="es-CO"/>
        </w:rPr>
      </w:pPr>
    </w:p>
    <w:p w14:paraId="32665A91" w14:textId="77777777" w:rsidR="00245B19" w:rsidRPr="00BE1509" w:rsidRDefault="00245B19" w:rsidP="00245B19">
      <w:pPr>
        <w:jc w:val="both"/>
        <w:rPr>
          <w:rFonts w:ascii="Arial" w:hAnsi="Arial" w:cs="Arial"/>
          <w:szCs w:val="24"/>
          <w:lang w:val="es-CO"/>
        </w:rPr>
      </w:pPr>
    </w:p>
    <w:p w14:paraId="5D639692" w14:textId="7D9F893E" w:rsidR="00245B19" w:rsidRPr="00BE1509" w:rsidRDefault="00245B19" w:rsidP="00245B19">
      <w:pPr>
        <w:jc w:val="both"/>
        <w:rPr>
          <w:rFonts w:ascii="Arial" w:hAnsi="Arial" w:cs="Arial"/>
          <w:b/>
          <w:szCs w:val="24"/>
          <w:lang w:val="es-ES"/>
        </w:rPr>
      </w:pPr>
      <w:r w:rsidRPr="00BE1509">
        <w:rPr>
          <w:rFonts w:ascii="Arial" w:hAnsi="Arial" w:cs="Arial"/>
          <w:szCs w:val="24"/>
          <w:lang w:val="es-ES"/>
        </w:rPr>
        <w:t>Las solicitudes se recibirán</w:t>
      </w:r>
      <w:r w:rsidR="00B57B41">
        <w:rPr>
          <w:rFonts w:ascii="Arial" w:hAnsi="Arial" w:cs="Arial"/>
          <w:szCs w:val="24"/>
          <w:lang w:val="es-ES"/>
        </w:rPr>
        <w:t xml:space="preserve"> a partir del </w:t>
      </w:r>
      <w:r w:rsidR="00B57B41" w:rsidRPr="00200599">
        <w:rPr>
          <w:rFonts w:ascii="Arial" w:hAnsi="Arial" w:cs="Arial"/>
          <w:b/>
          <w:szCs w:val="24"/>
          <w:lang w:val="es-ES"/>
        </w:rPr>
        <w:t>31 de julio del 2018</w:t>
      </w:r>
      <w:r w:rsidR="00B57B41">
        <w:rPr>
          <w:rFonts w:ascii="Arial" w:hAnsi="Arial" w:cs="Arial"/>
          <w:szCs w:val="24"/>
          <w:lang w:val="es-ES"/>
        </w:rPr>
        <w:t xml:space="preserve">,  </w:t>
      </w:r>
      <w:r w:rsidRPr="00BE1509">
        <w:rPr>
          <w:rFonts w:ascii="Arial" w:hAnsi="Arial" w:cs="Arial"/>
          <w:szCs w:val="24"/>
          <w:lang w:val="es-ES"/>
        </w:rPr>
        <w:t xml:space="preserve">hasta el </w:t>
      </w:r>
      <w:r w:rsidR="00C14B03">
        <w:rPr>
          <w:rFonts w:asciiTheme="minorHAnsi" w:hAnsiTheme="minorHAnsi" w:cs="Arial"/>
          <w:b/>
          <w:szCs w:val="24"/>
          <w:lang w:val="es-ES"/>
        </w:rPr>
        <w:t>14 /08</w:t>
      </w:r>
      <w:r w:rsidR="003329C8">
        <w:rPr>
          <w:rFonts w:asciiTheme="minorHAnsi" w:hAnsiTheme="minorHAnsi" w:cs="Arial"/>
          <w:b/>
          <w:szCs w:val="24"/>
          <w:lang w:val="es-ES"/>
        </w:rPr>
        <w:t xml:space="preserve">/2018,  </w:t>
      </w:r>
      <w:r w:rsidR="00200599">
        <w:rPr>
          <w:rFonts w:asciiTheme="minorHAnsi" w:hAnsiTheme="minorHAnsi" w:cs="Arial"/>
          <w:b/>
          <w:szCs w:val="24"/>
          <w:lang w:val="es-ES"/>
        </w:rPr>
        <w:t xml:space="preserve">a las </w:t>
      </w:r>
      <w:r w:rsidR="00C14B03" w:rsidRPr="00CC68D9">
        <w:rPr>
          <w:rFonts w:asciiTheme="minorHAnsi" w:hAnsiTheme="minorHAnsi" w:cs="Arial"/>
          <w:b/>
          <w:szCs w:val="24"/>
          <w:lang w:val="es-ES"/>
        </w:rPr>
        <w:t>2</w:t>
      </w:r>
      <w:r w:rsidR="00C14B03">
        <w:rPr>
          <w:rFonts w:asciiTheme="minorHAnsi" w:hAnsiTheme="minorHAnsi" w:cs="Arial"/>
          <w:b/>
          <w:szCs w:val="24"/>
          <w:lang w:val="es-ES"/>
        </w:rPr>
        <w:t>: 00 PM</w:t>
      </w:r>
    </w:p>
    <w:p w14:paraId="50943834" w14:textId="77777777" w:rsidR="00245B19" w:rsidRPr="00BE1509" w:rsidRDefault="00245B19" w:rsidP="00245B19">
      <w:pPr>
        <w:jc w:val="both"/>
        <w:rPr>
          <w:rFonts w:ascii="Arial" w:hAnsi="Arial" w:cs="Arial"/>
          <w:b/>
          <w:szCs w:val="24"/>
          <w:lang w:val="es-ES"/>
        </w:rPr>
      </w:pPr>
    </w:p>
    <w:p w14:paraId="613D0293" w14:textId="77777777" w:rsidR="00245B19" w:rsidRPr="00BE1509" w:rsidRDefault="00245B19" w:rsidP="00245B19">
      <w:pPr>
        <w:jc w:val="both"/>
        <w:rPr>
          <w:rFonts w:ascii="Arial" w:hAnsi="Arial" w:cs="Arial"/>
          <w:szCs w:val="24"/>
          <w:lang w:val="es-ES"/>
        </w:rPr>
      </w:pPr>
    </w:p>
    <w:p w14:paraId="7C989984" w14:textId="77777777" w:rsidR="00245B19" w:rsidRPr="00BE1509" w:rsidRDefault="00245B19" w:rsidP="00245B19">
      <w:pPr>
        <w:jc w:val="both"/>
        <w:rPr>
          <w:rFonts w:ascii="Arial" w:hAnsi="Arial" w:cs="Arial"/>
          <w:szCs w:val="24"/>
          <w:lang w:val="es-ES"/>
        </w:rPr>
      </w:pPr>
    </w:p>
    <w:p w14:paraId="05464E2C" w14:textId="77777777" w:rsidR="00245B19" w:rsidRPr="00BE1509" w:rsidRDefault="00245B19" w:rsidP="00245B19">
      <w:pPr>
        <w:jc w:val="both"/>
        <w:rPr>
          <w:rFonts w:ascii="Arial" w:hAnsi="Arial" w:cs="Arial"/>
          <w:szCs w:val="24"/>
          <w:lang w:val="es-ES"/>
        </w:rPr>
      </w:pPr>
      <w:r w:rsidRPr="00BE1509">
        <w:rPr>
          <w:rFonts w:ascii="Arial" w:hAnsi="Arial" w:cs="Arial"/>
          <w:szCs w:val="24"/>
          <w:lang w:val="es-ES"/>
        </w:rPr>
        <w:t>Únicamente se contactarán para el proceso de selección aquellas personas cuyas hojas de vida cumplan con todos los requisitos establecidos en los términos de referencia (Ver Anexo).</w:t>
      </w:r>
    </w:p>
    <w:p w14:paraId="7531B324" w14:textId="77777777" w:rsidR="00245B19" w:rsidRPr="00BE1509" w:rsidRDefault="00245B19" w:rsidP="00245B19">
      <w:pPr>
        <w:jc w:val="both"/>
        <w:rPr>
          <w:rFonts w:ascii="Arial" w:hAnsi="Arial" w:cs="Arial"/>
          <w:szCs w:val="24"/>
          <w:lang w:val="es-ES"/>
        </w:rPr>
      </w:pPr>
    </w:p>
    <w:p w14:paraId="0EB25F05" w14:textId="77777777" w:rsidR="00245B19" w:rsidRPr="00BE1509" w:rsidRDefault="00245B19" w:rsidP="00245B19">
      <w:pPr>
        <w:jc w:val="both"/>
        <w:rPr>
          <w:rFonts w:ascii="Arial" w:hAnsi="Arial" w:cs="Arial"/>
          <w:szCs w:val="24"/>
          <w:lang w:val="es-ES"/>
        </w:rPr>
      </w:pPr>
    </w:p>
    <w:p w14:paraId="5923D6F5" w14:textId="77777777" w:rsidR="003329C8" w:rsidRDefault="003329C8" w:rsidP="00245B19">
      <w:pPr>
        <w:jc w:val="both"/>
        <w:rPr>
          <w:rFonts w:ascii="Arial" w:hAnsi="Arial" w:cs="Arial"/>
          <w:szCs w:val="24"/>
          <w:lang w:val="es-ES"/>
        </w:rPr>
      </w:pPr>
    </w:p>
    <w:p w14:paraId="6CFDCE30" w14:textId="77777777" w:rsidR="00310292" w:rsidRDefault="00310292" w:rsidP="00245B19">
      <w:pPr>
        <w:jc w:val="both"/>
        <w:rPr>
          <w:rFonts w:ascii="Arial" w:hAnsi="Arial" w:cs="Arial"/>
          <w:szCs w:val="24"/>
          <w:lang w:val="es-ES"/>
        </w:rPr>
      </w:pPr>
    </w:p>
    <w:p w14:paraId="5FDC01A5" w14:textId="77777777" w:rsidR="00310292" w:rsidRDefault="00310292" w:rsidP="00245B19">
      <w:pPr>
        <w:jc w:val="both"/>
        <w:rPr>
          <w:rFonts w:ascii="Arial" w:hAnsi="Arial" w:cs="Arial"/>
          <w:szCs w:val="24"/>
          <w:lang w:val="es-ES"/>
        </w:rPr>
      </w:pPr>
    </w:p>
    <w:p w14:paraId="1637FAAD" w14:textId="77777777" w:rsidR="00310292" w:rsidRPr="00BE1509" w:rsidRDefault="00310292" w:rsidP="00245B19">
      <w:pPr>
        <w:jc w:val="both"/>
        <w:rPr>
          <w:rFonts w:ascii="Arial" w:hAnsi="Arial" w:cs="Arial"/>
          <w:szCs w:val="24"/>
          <w:lang w:val="es-ES"/>
        </w:rPr>
      </w:pPr>
    </w:p>
    <w:p w14:paraId="0CEB4281" w14:textId="77777777" w:rsidR="00245B19" w:rsidRPr="00BE1509" w:rsidRDefault="00245B19" w:rsidP="00245B19">
      <w:pPr>
        <w:rPr>
          <w:rFonts w:ascii="Arial" w:hAnsi="Arial" w:cs="Arial"/>
          <w:szCs w:val="24"/>
          <w:lang w:val="es-ES"/>
        </w:rPr>
      </w:pPr>
      <w:r w:rsidRPr="00BE1509">
        <w:rPr>
          <w:rFonts w:ascii="Arial" w:hAnsi="Arial" w:cs="Arial"/>
          <w:szCs w:val="24"/>
          <w:lang w:val="es-ES"/>
        </w:rPr>
        <w:t>Atentamente,</w:t>
      </w:r>
    </w:p>
    <w:p w14:paraId="3862F90C" w14:textId="77777777" w:rsidR="00245B19" w:rsidRPr="00BE1509" w:rsidRDefault="00245B19" w:rsidP="00245B19">
      <w:pPr>
        <w:rPr>
          <w:rFonts w:ascii="Arial" w:hAnsi="Arial" w:cs="Arial"/>
          <w:szCs w:val="24"/>
          <w:lang w:val="es-ES"/>
        </w:rPr>
      </w:pPr>
    </w:p>
    <w:p w14:paraId="47F92550" w14:textId="77777777" w:rsidR="00245B19" w:rsidRPr="00BE1509" w:rsidRDefault="00245B19" w:rsidP="00245B19">
      <w:pPr>
        <w:rPr>
          <w:rFonts w:ascii="Arial" w:hAnsi="Arial" w:cs="Arial"/>
          <w:szCs w:val="24"/>
          <w:lang w:val="es-ES"/>
        </w:rPr>
      </w:pPr>
    </w:p>
    <w:p w14:paraId="3C1953BE" w14:textId="77777777" w:rsidR="00245B19" w:rsidRDefault="00245B19" w:rsidP="00245B19">
      <w:pPr>
        <w:rPr>
          <w:rFonts w:ascii="Arial" w:hAnsi="Arial" w:cs="Arial"/>
          <w:szCs w:val="24"/>
          <w:lang w:val="es-ES"/>
        </w:rPr>
      </w:pPr>
    </w:p>
    <w:p w14:paraId="5B2E6009" w14:textId="77777777" w:rsidR="005B56EE" w:rsidRPr="00BE1509" w:rsidRDefault="005B56EE" w:rsidP="00245B19">
      <w:pPr>
        <w:rPr>
          <w:rFonts w:ascii="Arial" w:hAnsi="Arial" w:cs="Arial"/>
          <w:szCs w:val="24"/>
          <w:lang w:val="es-ES"/>
        </w:rPr>
      </w:pPr>
    </w:p>
    <w:p w14:paraId="32AE6628" w14:textId="77777777" w:rsidR="00245B19" w:rsidRDefault="00245B19" w:rsidP="00245B19">
      <w:pPr>
        <w:rPr>
          <w:rFonts w:ascii="Arial" w:hAnsi="Arial" w:cs="Arial"/>
          <w:szCs w:val="24"/>
          <w:lang w:val="es-ES"/>
        </w:rPr>
      </w:pPr>
    </w:p>
    <w:p w14:paraId="1D271FC6" w14:textId="77777777" w:rsidR="005B56EE" w:rsidRDefault="005B56EE" w:rsidP="00245B19">
      <w:pPr>
        <w:rPr>
          <w:rFonts w:ascii="Arial" w:hAnsi="Arial" w:cs="Arial"/>
          <w:szCs w:val="24"/>
          <w:lang w:val="es-ES"/>
        </w:rPr>
      </w:pPr>
    </w:p>
    <w:p w14:paraId="00FAB4FE" w14:textId="77777777" w:rsidR="005B56EE" w:rsidRDefault="005B56EE" w:rsidP="00245B19">
      <w:pPr>
        <w:rPr>
          <w:rFonts w:ascii="Arial" w:hAnsi="Arial" w:cs="Arial"/>
          <w:szCs w:val="24"/>
          <w:lang w:val="es-ES"/>
        </w:rPr>
      </w:pPr>
    </w:p>
    <w:p w14:paraId="32992B32" w14:textId="77777777" w:rsidR="00310292" w:rsidRDefault="00310292" w:rsidP="00245B19">
      <w:pPr>
        <w:rPr>
          <w:rFonts w:ascii="Arial" w:hAnsi="Arial" w:cs="Arial"/>
          <w:szCs w:val="24"/>
          <w:lang w:val="es-ES"/>
        </w:rPr>
      </w:pPr>
    </w:p>
    <w:p w14:paraId="391AFCED" w14:textId="77777777" w:rsidR="00310292" w:rsidRDefault="00310292" w:rsidP="00245B19">
      <w:pPr>
        <w:rPr>
          <w:rFonts w:ascii="Arial" w:hAnsi="Arial" w:cs="Arial"/>
          <w:szCs w:val="24"/>
          <w:lang w:val="es-ES"/>
        </w:rPr>
      </w:pPr>
    </w:p>
    <w:p w14:paraId="5B65D734" w14:textId="77777777" w:rsidR="00310292" w:rsidRPr="00BE1509" w:rsidRDefault="00310292" w:rsidP="00245B19">
      <w:pPr>
        <w:rPr>
          <w:rFonts w:ascii="Arial" w:hAnsi="Arial" w:cs="Arial"/>
          <w:szCs w:val="24"/>
          <w:lang w:val="es-ES"/>
        </w:rPr>
      </w:pPr>
    </w:p>
    <w:p w14:paraId="6791E6F8" w14:textId="77777777" w:rsidR="00245B19" w:rsidRPr="00BE1509" w:rsidRDefault="00245B19" w:rsidP="00245B19">
      <w:pPr>
        <w:rPr>
          <w:rFonts w:ascii="Arial" w:hAnsi="Arial" w:cs="Arial"/>
          <w:szCs w:val="24"/>
          <w:lang w:val="es-ES"/>
        </w:rPr>
      </w:pPr>
    </w:p>
    <w:p w14:paraId="2312049C" w14:textId="77777777" w:rsidR="005B56EE" w:rsidRPr="003329C8" w:rsidRDefault="005B56EE" w:rsidP="005B56EE">
      <w:pPr>
        <w:jc w:val="center"/>
        <w:rPr>
          <w:rFonts w:ascii="Arial" w:hAnsi="Arial" w:cs="Arial"/>
          <w:b/>
          <w:lang w:val="es-ES"/>
        </w:rPr>
      </w:pPr>
      <w:r w:rsidRPr="003329C8">
        <w:rPr>
          <w:rFonts w:ascii="Arial" w:hAnsi="Arial" w:cs="Arial"/>
          <w:b/>
          <w:lang w:val="es-ES"/>
        </w:rPr>
        <w:t xml:space="preserve">María Irene Ramírez Amaya </w:t>
      </w:r>
    </w:p>
    <w:p w14:paraId="0547A406" w14:textId="77777777" w:rsidR="005B56EE" w:rsidRPr="003329C8" w:rsidRDefault="005B56EE" w:rsidP="005B56EE">
      <w:pPr>
        <w:jc w:val="center"/>
        <w:rPr>
          <w:rFonts w:ascii="Arial" w:hAnsi="Arial" w:cs="Arial"/>
          <w:b/>
          <w:lang w:val="es-ES"/>
        </w:rPr>
      </w:pPr>
      <w:r w:rsidRPr="003329C8">
        <w:rPr>
          <w:rFonts w:ascii="Arial" w:hAnsi="Arial" w:cs="Arial"/>
          <w:b/>
          <w:lang w:val="es-ES"/>
        </w:rPr>
        <w:t xml:space="preserve">Representante Legal </w:t>
      </w:r>
    </w:p>
    <w:p w14:paraId="286C3B5E" w14:textId="77777777" w:rsidR="005B56EE" w:rsidRPr="003329C8" w:rsidRDefault="005B56EE" w:rsidP="005B56EE">
      <w:pPr>
        <w:jc w:val="center"/>
        <w:rPr>
          <w:rFonts w:ascii="Arial" w:hAnsi="Arial" w:cs="Arial"/>
          <w:b/>
          <w:lang w:val="es-ES"/>
        </w:rPr>
      </w:pPr>
      <w:r w:rsidRPr="003329C8">
        <w:rPr>
          <w:rFonts w:ascii="Arial" w:hAnsi="Arial" w:cs="Arial"/>
          <w:b/>
          <w:lang w:val="es-ES"/>
        </w:rPr>
        <w:t xml:space="preserve">ORGANIZACIÓN Unión Temporal Valle del Rio Cimitarra </w:t>
      </w:r>
    </w:p>
    <w:p w14:paraId="01B5E7A0" w14:textId="77777777" w:rsidR="00245B19" w:rsidRPr="00BE1509" w:rsidRDefault="00245B19" w:rsidP="00245B19">
      <w:pPr>
        <w:rPr>
          <w:rFonts w:ascii="Arial" w:hAnsi="Arial" w:cs="Arial"/>
          <w:szCs w:val="24"/>
          <w:lang w:val="es-ES"/>
        </w:rPr>
      </w:pPr>
    </w:p>
    <w:p w14:paraId="3A8386A8" w14:textId="77777777" w:rsidR="00245B19" w:rsidRPr="00BE1509" w:rsidRDefault="00245B19" w:rsidP="00245B19">
      <w:pPr>
        <w:jc w:val="center"/>
        <w:rPr>
          <w:rFonts w:ascii="Arial" w:hAnsi="Arial" w:cs="Arial"/>
          <w:b/>
          <w:bCs/>
          <w:iCs/>
          <w:szCs w:val="24"/>
          <w:lang w:val="es-CO"/>
        </w:rPr>
      </w:pPr>
      <w:r w:rsidRPr="00BE1509">
        <w:rPr>
          <w:rFonts w:ascii="Arial" w:hAnsi="Arial" w:cs="Arial"/>
          <w:b/>
          <w:bCs/>
          <w:iCs/>
          <w:szCs w:val="24"/>
          <w:lang w:val="es-CO"/>
        </w:rPr>
        <w:lastRenderedPageBreak/>
        <w:t>TÉRMINOS DE REFERENCIA</w:t>
      </w:r>
    </w:p>
    <w:p w14:paraId="62D1AC97" w14:textId="77777777" w:rsidR="00245B19" w:rsidRPr="00BE1509" w:rsidRDefault="00245B19" w:rsidP="00245B19">
      <w:pPr>
        <w:ind w:left="1416" w:hanging="1416"/>
        <w:jc w:val="center"/>
        <w:rPr>
          <w:rFonts w:ascii="Arial" w:eastAsia="Calibri" w:hAnsi="Arial" w:cs="Arial"/>
          <w:b/>
          <w:szCs w:val="24"/>
          <w:lang w:val="es-ES" w:eastAsia="es-ES"/>
        </w:rPr>
      </w:pPr>
      <w:r w:rsidRPr="00BE1509">
        <w:rPr>
          <w:rFonts w:ascii="Arial" w:eastAsia="Calibri" w:hAnsi="Arial" w:cs="Arial"/>
          <w:b/>
          <w:szCs w:val="24"/>
          <w:lang w:val="es-ES" w:eastAsia="es-ES"/>
        </w:rPr>
        <w:t>TÉCNICO AGROPECUARIO</w:t>
      </w:r>
    </w:p>
    <w:p w14:paraId="20D715F1" w14:textId="77777777" w:rsidR="00245B19" w:rsidRPr="00BE1509" w:rsidRDefault="00245B19" w:rsidP="00245B19">
      <w:pPr>
        <w:ind w:left="1416" w:hanging="1416"/>
        <w:jc w:val="center"/>
        <w:rPr>
          <w:rFonts w:ascii="Arial" w:hAnsi="Arial" w:cs="Arial"/>
          <w:b/>
          <w:color w:val="000000"/>
          <w:szCs w:val="24"/>
          <w:lang w:val="es-CO"/>
        </w:rPr>
      </w:pPr>
    </w:p>
    <w:p w14:paraId="76718667" w14:textId="77777777" w:rsidR="00245B19" w:rsidRPr="00BE1509" w:rsidRDefault="00245B19" w:rsidP="00245B19">
      <w:pPr>
        <w:rPr>
          <w:rFonts w:ascii="Arial" w:eastAsia="Calibri" w:hAnsi="Arial" w:cs="Arial"/>
          <w:b/>
          <w:szCs w:val="24"/>
          <w:lang w:val="es-CO"/>
        </w:rPr>
      </w:pPr>
    </w:p>
    <w:p w14:paraId="7C3E2509" w14:textId="77777777" w:rsidR="00245B19" w:rsidRPr="00BE1509" w:rsidRDefault="00245B19" w:rsidP="00245B19">
      <w:pPr>
        <w:rPr>
          <w:rFonts w:ascii="Arial" w:eastAsia="Calibri" w:hAnsi="Arial" w:cs="Arial"/>
          <w:szCs w:val="24"/>
          <w:lang w:val="es-CO"/>
        </w:rPr>
      </w:pPr>
      <w:r w:rsidRPr="00BE1509">
        <w:rPr>
          <w:rFonts w:ascii="Arial" w:eastAsia="Calibri" w:hAnsi="Arial" w:cs="Arial"/>
          <w:b/>
          <w:szCs w:val="24"/>
          <w:lang w:val="es-CO"/>
        </w:rPr>
        <w:t>Duración</w:t>
      </w:r>
      <w:r w:rsidRPr="00BE1509">
        <w:rPr>
          <w:rFonts w:ascii="Arial" w:eastAsia="Calibri" w:hAnsi="Arial" w:cs="Arial"/>
          <w:szCs w:val="24"/>
          <w:lang w:val="es-CO"/>
        </w:rPr>
        <w:t xml:space="preserve">:       </w:t>
      </w:r>
      <w:r w:rsidRPr="00BE1509">
        <w:rPr>
          <w:rFonts w:ascii="Arial" w:eastAsia="Calibri" w:hAnsi="Arial" w:cs="Arial"/>
          <w:szCs w:val="24"/>
          <w:lang w:val="es-CO"/>
        </w:rPr>
        <w:tab/>
      </w:r>
      <w:r w:rsidRPr="00BE1509">
        <w:rPr>
          <w:rFonts w:ascii="Arial" w:eastAsia="Calibri" w:hAnsi="Arial" w:cs="Arial"/>
          <w:szCs w:val="24"/>
          <w:lang w:val="es-CO"/>
        </w:rPr>
        <w:tab/>
        <w:t xml:space="preserve">Cuatro (4) </w:t>
      </w:r>
      <w:r w:rsidRPr="00BE1509">
        <w:rPr>
          <w:rFonts w:ascii="Arial" w:eastAsia="Calibri" w:hAnsi="Arial" w:cs="Arial"/>
          <w:szCs w:val="24"/>
          <w:lang w:val="es-MX"/>
        </w:rPr>
        <w:t>meses (prorrogables)</w:t>
      </w:r>
    </w:p>
    <w:p w14:paraId="771FC1C7" w14:textId="533FAFF1" w:rsidR="00245B19" w:rsidRPr="00BE1509" w:rsidRDefault="00245B19" w:rsidP="00245B19">
      <w:pPr>
        <w:rPr>
          <w:rFonts w:ascii="Arial" w:eastAsia="Calibri" w:hAnsi="Arial" w:cs="Arial"/>
          <w:szCs w:val="24"/>
          <w:lang w:val="es-CO"/>
        </w:rPr>
      </w:pPr>
      <w:r w:rsidRPr="00BE1509">
        <w:rPr>
          <w:rFonts w:ascii="Arial" w:eastAsia="Calibri" w:hAnsi="Arial" w:cs="Arial"/>
          <w:b/>
          <w:szCs w:val="24"/>
          <w:lang w:val="es-CO"/>
        </w:rPr>
        <w:t>Sede</w:t>
      </w:r>
      <w:r w:rsidRPr="00BE1509">
        <w:rPr>
          <w:rFonts w:ascii="Arial" w:eastAsia="Calibri" w:hAnsi="Arial" w:cs="Arial"/>
          <w:szCs w:val="24"/>
          <w:lang w:val="es-CO"/>
        </w:rPr>
        <w:t>:</w:t>
      </w:r>
      <w:r w:rsidRPr="00BE1509">
        <w:rPr>
          <w:rFonts w:ascii="Arial" w:eastAsia="Calibri" w:hAnsi="Arial" w:cs="Arial"/>
          <w:szCs w:val="24"/>
          <w:lang w:val="es-CO"/>
        </w:rPr>
        <w:tab/>
      </w:r>
      <w:r w:rsidRPr="00BE1509">
        <w:rPr>
          <w:rFonts w:ascii="Arial" w:eastAsia="Calibri" w:hAnsi="Arial" w:cs="Arial"/>
          <w:szCs w:val="24"/>
          <w:lang w:val="es-CO"/>
        </w:rPr>
        <w:tab/>
      </w:r>
      <w:r w:rsidRPr="00BE1509">
        <w:rPr>
          <w:rFonts w:ascii="Arial" w:eastAsia="Calibri" w:hAnsi="Arial" w:cs="Arial"/>
          <w:szCs w:val="24"/>
          <w:lang w:val="es-CO"/>
        </w:rPr>
        <w:tab/>
      </w:r>
      <w:r w:rsidRPr="00BE1509">
        <w:rPr>
          <w:rFonts w:ascii="Arial" w:eastAsia="Calibri" w:hAnsi="Arial" w:cs="Arial"/>
          <w:szCs w:val="24"/>
          <w:lang w:val="es-CO"/>
        </w:rPr>
        <w:tab/>
      </w:r>
      <w:r w:rsidR="00D361A1" w:rsidRPr="00EC5232">
        <w:rPr>
          <w:rFonts w:ascii="Arial" w:eastAsia="Calibri" w:hAnsi="Arial" w:cs="Arial"/>
          <w:lang w:val="es-CO"/>
        </w:rPr>
        <w:t xml:space="preserve">Oficina </w:t>
      </w:r>
      <w:r w:rsidR="00D361A1" w:rsidRPr="00EC5232">
        <w:rPr>
          <w:rFonts w:ascii="Arial" w:hAnsi="Arial" w:cs="Arial"/>
          <w:color w:val="000000"/>
          <w:shd w:val="clear" w:color="auto" w:fill="FFFFFF"/>
          <w:lang w:val="es-CO"/>
        </w:rPr>
        <w:t xml:space="preserve">UT Valle Rio Cimitarra, Municipio de </w:t>
      </w:r>
      <w:r w:rsidR="00D361A1" w:rsidRPr="00EC5232">
        <w:rPr>
          <w:rFonts w:ascii="Arial" w:eastAsia="Calibri" w:hAnsi="Arial" w:cs="Arial"/>
          <w:lang w:val="es-CO"/>
        </w:rPr>
        <w:t xml:space="preserve"> Cantagallo</w:t>
      </w:r>
    </w:p>
    <w:p w14:paraId="1859E4B5" w14:textId="77777777" w:rsidR="00245B19" w:rsidRPr="00BE1509" w:rsidRDefault="00245B19" w:rsidP="00245B19">
      <w:pPr>
        <w:rPr>
          <w:rFonts w:ascii="Arial" w:eastAsia="Calibri" w:hAnsi="Arial" w:cs="Arial"/>
          <w:szCs w:val="24"/>
          <w:lang w:val="es-CO"/>
        </w:rPr>
      </w:pPr>
      <w:r w:rsidRPr="00BE1509">
        <w:rPr>
          <w:rFonts w:ascii="Arial" w:eastAsia="Calibri" w:hAnsi="Arial" w:cs="Arial"/>
          <w:b/>
          <w:szCs w:val="24"/>
          <w:lang w:val="es-CO"/>
        </w:rPr>
        <w:t>Dedicación</w:t>
      </w:r>
      <w:r w:rsidRPr="00BE1509">
        <w:rPr>
          <w:rFonts w:ascii="Arial" w:eastAsia="Calibri" w:hAnsi="Arial" w:cs="Arial"/>
          <w:szCs w:val="24"/>
          <w:lang w:val="es-CO"/>
        </w:rPr>
        <w:t>:</w:t>
      </w:r>
      <w:r w:rsidRPr="00BE1509">
        <w:rPr>
          <w:rFonts w:ascii="Arial" w:eastAsia="Calibri" w:hAnsi="Arial" w:cs="Arial"/>
          <w:szCs w:val="24"/>
          <w:lang w:val="es-CO"/>
        </w:rPr>
        <w:tab/>
      </w:r>
      <w:r w:rsidRPr="00BE1509">
        <w:rPr>
          <w:rFonts w:ascii="Arial" w:eastAsia="Calibri" w:hAnsi="Arial" w:cs="Arial"/>
          <w:szCs w:val="24"/>
          <w:lang w:val="es-CO"/>
        </w:rPr>
        <w:tab/>
      </w:r>
      <w:r w:rsidRPr="00BE1509">
        <w:rPr>
          <w:rFonts w:ascii="Arial" w:eastAsia="Calibri" w:hAnsi="Arial" w:cs="Arial"/>
          <w:szCs w:val="24"/>
          <w:lang w:val="es-CO"/>
        </w:rPr>
        <w:tab/>
        <w:t>Tiempo completo</w:t>
      </w:r>
    </w:p>
    <w:p w14:paraId="4BA7BF82" w14:textId="2677367C" w:rsidR="00245B19" w:rsidRPr="00BE1509" w:rsidRDefault="00245B19" w:rsidP="00245B19">
      <w:pPr>
        <w:rPr>
          <w:rFonts w:ascii="Arial" w:eastAsia="Calibri" w:hAnsi="Arial" w:cs="Arial"/>
          <w:szCs w:val="24"/>
          <w:lang w:val="es-CO"/>
        </w:rPr>
      </w:pPr>
      <w:r w:rsidRPr="00BE1509">
        <w:rPr>
          <w:rFonts w:ascii="Arial" w:eastAsia="Calibri" w:hAnsi="Arial" w:cs="Arial"/>
          <w:b/>
          <w:szCs w:val="24"/>
          <w:lang w:val="es-CO"/>
        </w:rPr>
        <w:t>Tipo de contrato</w:t>
      </w:r>
      <w:r w:rsidRPr="00BE1509">
        <w:rPr>
          <w:rFonts w:ascii="Arial" w:eastAsia="Calibri" w:hAnsi="Arial" w:cs="Arial"/>
          <w:szCs w:val="24"/>
          <w:lang w:val="es-CO"/>
        </w:rPr>
        <w:t>:</w:t>
      </w:r>
      <w:r w:rsidRPr="00BE1509">
        <w:rPr>
          <w:rFonts w:ascii="Arial" w:eastAsia="Calibri" w:hAnsi="Arial" w:cs="Arial"/>
          <w:szCs w:val="24"/>
          <w:lang w:val="es-CO"/>
        </w:rPr>
        <w:tab/>
      </w:r>
      <w:r w:rsidRPr="00BE1509">
        <w:rPr>
          <w:rFonts w:ascii="Arial" w:eastAsia="Calibri" w:hAnsi="Arial" w:cs="Arial"/>
          <w:szCs w:val="24"/>
          <w:lang w:val="es-CO"/>
        </w:rPr>
        <w:tab/>
      </w:r>
      <w:r w:rsidR="00D361A1" w:rsidRPr="00EC254E">
        <w:rPr>
          <w:rFonts w:ascii="Arial" w:eastAsia="Calibri" w:hAnsi="Arial" w:cs="Arial"/>
          <w:lang w:val="es-CO"/>
        </w:rPr>
        <w:t>Prestacion de Servicio</w:t>
      </w:r>
    </w:p>
    <w:p w14:paraId="7D6AAA33" w14:textId="77777777" w:rsidR="00245B19" w:rsidRPr="00BE1509" w:rsidRDefault="00245B19" w:rsidP="00245B19">
      <w:pPr>
        <w:rPr>
          <w:rFonts w:ascii="Arial" w:eastAsia="Calibri" w:hAnsi="Arial" w:cs="Arial"/>
          <w:szCs w:val="24"/>
          <w:lang w:val="es-CO"/>
        </w:rPr>
      </w:pPr>
      <w:r w:rsidRPr="00BE1509">
        <w:rPr>
          <w:rFonts w:ascii="Arial" w:eastAsia="Calibri" w:hAnsi="Arial" w:cs="Arial"/>
          <w:b/>
          <w:szCs w:val="24"/>
          <w:lang w:val="es-CO"/>
        </w:rPr>
        <w:t>Honorarios</w:t>
      </w:r>
      <w:r w:rsidRPr="00BE1509">
        <w:rPr>
          <w:rFonts w:ascii="Arial" w:eastAsia="Calibri" w:hAnsi="Arial" w:cs="Arial"/>
          <w:szCs w:val="24"/>
          <w:lang w:val="es-CO"/>
        </w:rPr>
        <w:t>:</w:t>
      </w:r>
      <w:r w:rsidRPr="00BE1509">
        <w:rPr>
          <w:rFonts w:ascii="Arial" w:eastAsia="Calibri" w:hAnsi="Arial" w:cs="Arial"/>
          <w:szCs w:val="24"/>
          <w:lang w:val="es-CO"/>
        </w:rPr>
        <w:tab/>
      </w:r>
      <w:r w:rsidRPr="00BE1509">
        <w:rPr>
          <w:rFonts w:ascii="Arial" w:eastAsia="Calibri" w:hAnsi="Arial" w:cs="Arial"/>
          <w:szCs w:val="24"/>
          <w:lang w:val="es-CO"/>
        </w:rPr>
        <w:tab/>
      </w:r>
      <w:r w:rsidRPr="00BE1509">
        <w:rPr>
          <w:rFonts w:ascii="Arial" w:eastAsia="Calibri" w:hAnsi="Arial" w:cs="Arial"/>
          <w:szCs w:val="24"/>
          <w:lang w:val="es-CO"/>
        </w:rPr>
        <w:tab/>
        <w:t>$ 3.400.000</w:t>
      </w:r>
    </w:p>
    <w:p w14:paraId="00106DC7" w14:textId="77777777" w:rsidR="00245B19" w:rsidRPr="00BE1509" w:rsidRDefault="00245B19" w:rsidP="00245B19">
      <w:pPr>
        <w:jc w:val="both"/>
        <w:rPr>
          <w:rFonts w:ascii="Arial" w:hAnsi="Arial" w:cs="Arial"/>
          <w:b/>
          <w:iCs/>
          <w:szCs w:val="24"/>
          <w:lang w:val="es-MX"/>
        </w:rPr>
      </w:pPr>
    </w:p>
    <w:p w14:paraId="11501987" w14:textId="77777777" w:rsidR="00245B19" w:rsidRPr="00BE1509" w:rsidRDefault="00245B19" w:rsidP="00245B19">
      <w:pPr>
        <w:jc w:val="both"/>
        <w:rPr>
          <w:rFonts w:ascii="Arial" w:hAnsi="Arial" w:cs="Arial"/>
          <w:b/>
          <w:iCs/>
          <w:szCs w:val="24"/>
          <w:lang w:val="es-CO"/>
        </w:rPr>
      </w:pPr>
    </w:p>
    <w:p w14:paraId="48F0064B" w14:textId="77777777" w:rsidR="00245B19" w:rsidRPr="00BE1509" w:rsidRDefault="00245B19" w:rsidP="00245B19">
      <w:pPr>
        <w:jc w:val="both"/>
        <w:rPr>
          <w:rFonts w:ascii="Arial" w:hAnsi="Arial" w:cs="Arial"/>
          <w:b/>
          <w:bCs/>
          <w:szCs w:val="24"/>
          <w:lang w:val="es-CO"/>
        </w:rPr>
      </w:pPr>
      <w:r w:rsidRPr="00BE1509">
        <w:rPr>
          <w:rFonts w:ascii="Arial" w:hAnsi="Arial" w:cs="Arial"/>
          <w:b/>
          <w:bCs/>
          <w:szCs w:val="24"/>
          <w:lang w:val="es-CO"/>
        </w:rPr>
        <w:t>CONTEXTO DEL CARGO</w:t>
      </w:r>
    </w:p>
    <w:p w14:paraId="3B2E3FDC" w14:textId="77777777" w:rsidR="00245B19" w:rsidRPr="00BE1509" w:rsidRDefault="00245B19" w:rsidP="00245B19">
      <w:pPr>
        <w:jc w:val="both"/>
        <w:rPr>
          <w:rFonts w:ascii="Arial" w:hAnsi="Arial" w:cs="Arial"/>
          <w:b/>
          <w:bCs/>
          <w:szCs w:val="24"/>
          <w:lang w:val="es-CO"/>
        </w:rPr>
      </w:pPr>
    </w:p>
    <w:p w14:paraId="7854AFAA" w14:textId="2B19E5CD" w:rsidR="00245B19" w:rsidRPr="00BE1509" w:rsidRDefault="00245B19" w:rsidP="00245B19">
      <w:pPr>
        <w:suppressAutoHyphens/>
        <w:overflowPunct w:val="0"/>
        <w:autoSpaceDE w:val="0"/>
        <w:autoSpaceDN w:val="0"/>
        <w:adjustRightInd w:val="0"/>
        <w:jc w:val="both"/>
        <w:textAlignment w:val="baseline"/>
        <w:rPr>
          <w:rFonts w:ascii="Arial" w:hAnsi="Arial" w:cs="Arial"/>
          <w:szCs w:val="24"/>
          <w:lang w:val="es-CO"/>
        </w:rPr>
      </w:pPr>
      <w:r w:rsidRPr="00BE1509">
        <w:rPr>
          <w:rFonts w:ascii="Arial" w:hAnsi="Arial" w:cs="Arial"/>
          <w:szCs w:val="24"/>
          <w:lang w:val="es-CO"/>
        </w:rPr>
        <w:t xml:space="preserve">El Gobierno Nacional, a través de la Dirección para la Sustitución de Cultivos Ilícitos (DSCI) y la Oficina de las Naciones Unidas contra la droga y el delito (UNODC), desarrolla la estrategia sustitución voluntaria para lo cual UNODC suscribirá un memorando de acuerdo con la organización </w:t>
      </w:r>
      <w:r w:rsidR="005A20C2" w:rsidRPr="001A3C53">
        <w:rPr>
          <w:rFonts w:ascii="Calibri" w:hAnsi="Calibri"/>
          <w:color w:val="000000"/>
          <w:shd w:val="clear" w:color="auto" w:fill="FFFFFF"/>
          <w:lang w:val="es-CO"/>
        </w:rPr>
        <w:t>Union Temporal  Valle Rio Cimitarra</w:t>
      </w:r>
      <w:r w:rsidRPr="00BE1509">
        <w:rPr>
          <w:rFonts w:ascii="Arial" w:hAnsi="Arial" w:cs="Arial"/>
          <w:szCs w:val="24"/>
          <w:lang w:val="es-CO"/>
        </w:rPr>
        <w:t>, e</w:t>
      </w:r>
      <w:r w:rsidR="00926DD1">
        <w:rPr>
          <w:rFonts w:ascii="Arial" w:hAnsi="Arial" w:cs="Arial"/>
          <w:szCs w:val="24"/>
          <w:lang w:val="es-CO"/>
        </w:rPr>
        <w:t>n el marco del Proyecto: COL/K40</w:t>
      </w:r>
      <w:r w:rsidRPr="00BE1509">
        <w:rPr>
          <w:rFonts w:ascii="Arial" w:hAnsi="Arial" w:cs="Arial"/>
          <w:szCs w:val="24"/>
          <w:lang w:val="es-CO"/>
        </w:rPr>
        <w:t>, cuyo objeto es: “Promover el Desarrollo Alternativo, a través del acompañamiento técnico, socio-empresarial y  ambiental,  que permita la implementación  de actividades lícitas, que forje nuevas oportunidades de generación de ingreso y el fortalecimiento de las capacidades de las familias beneficiarias”.</w:t>
      </w:r>
    </w:p>
    <w:p w14:paraId="63E3F74E" w14:textId="77777777" w:rsidR="00245B19" w:rsidRPr="00BE1509" w:rsidRDefault="00245B19" w:rsidP="00245B19">
      <w:pPr>
        <w:suppressAutoHyphens/>
        <w:overflowPunct w:val="0"/>
        <w:autoSpaceDE w:val="0"/>
        <w:autoSpaceDN w:val="0"/>
        <w:adjustRightInd w:val="0"/>
        <w:jc w:val="both"/>
        <w:textAlignment w:val="baseline"/>
        <w:rPr>
          <w:rFonts w:ascii="Arial" w:hAnsi="Arial" w:cs="Arial"/>
          <w:szCs w:val="24"/>
          <w:lang w:val="es-CO"/>
        </w:rPr>
      </w:pPr>
    </w:p>
    <w:p w14:paraId="3B935091" w14:textId="77777777" w:rsidR="00245B19" w:rsidRPr="00BE1509" w:rsidRDefault="00245B19" w:rsidP="00245B19">
      <w:pPr>
        <w:jc w:val="both"/>
        <w:rPr>
          <w:rFonts w:ascii="Arial" w:hAnsi="Arial" w:cs="Arial"/>
          <w:szCs w:val="24"/>
          <w:lang w:val="es-CO"/>
        </w:rPr>
      </w:pPr>
      <w:r w:rsidRPr="00BE1509">
        <w:rPr>
          <w:rFonts w:ascii="Arial" w:hAnsi="Arial" w:cs="Arial"/>
          <w:szCs w:val="24"/>
          <w:lang w:val="es-CO"/>
        </w:rPr>
        <w:t>En el marco del Acuerdo Final para la terminación del conflicto y la construcción de una paz estable y duradera; más específicamente lo relacionado al punto cuarto de dicho Acuerdo, sobre la “solución al problema de las drogas ilícitas”, se tiene previsto brindar asistencia técnica integral para la implementación de la nueva estrategia de sustitución de cultivos ilícitos con las comunidades.</w:t>
      </w:r>
    </w:p>
    <w:p w14:paraId="1D868D5D" w14:textId="77777777" w:rsidR="00245B19" w:rsidRPr="00BE1509" w:rsidRDefault="00245B19" w:rsidP="00245B19">
      <w:pPr>
        <w:suppressAutoHyphens/>
        <w:overflowPunct w:val="0"/>
        <w:autoSpaceDE w:val="0"/>
        <w:autoSpaceDN w:val="0"/>
        <w:adjustRightInd w:val="0"/>
        <w:ind w:left="360"/>
        <w:jc w:val="both"/>
        <w:textAlignment w:val="baseline"/>
        <w:rPr>
          <w:rFonts w:ascii="Arial" w:hAnsi="Arial" w:cs="Arial"/>
          <w:szCs w:val="24"/>
          <w:lang w:val="es-CO"/>
        </w:rPr>
      </w:pPr>
    </w:p>
    <w:p w14:paraId="4DE9F596" w14:textId="581FA42F" w:rsidR="00245B19" w:rsidRPr="00BE1509" w:rsidRDefault="00245B19" w:rsidP="00245B19">
      <w:pPr>
        <w:suppressAutoHyphens/>
        <w:overflowPunct w:val="0"/>
        <w:autoSpaceDE w:val="0"/>
        <w:autoSpaceDN w:val="0"/>
        <w:adjustRightInd w:val="0"/>
        <w:jc w:val="both"/>
        <w:textAlignment w:val="baseline"/>
        <w:rPr>
          <w:rFonts w:ascii="Arial" w:hAnsi="Arial" w:cs="Arial"/>
          <w:b/>
          <w:bCs/>
          <w:szCs w:val="24"/>
          <w:lang w:val="es-CO"/>
        </w:rPr>
      </w:pPr>
      <w:r w:rsidRPr="00BE1509">
        <w:rPr>
          <w:rFonts w:ascii="Arial" w:hAnsi="Arial" w:cs="Arial"/>
          <w:szCs w:val="24"/>
          <w:lang w:val="es-CO"/>
        </w:rPr>
        <w:t xml:space="preserve">Con la puesta en marcha de este contrato, se busca mejorar los ingresos y la </w:t>
      </w:r>
      <w:r w:rsidR="00356818">
        <w:rPr>
          <w:rFonts w:ascii="Arial" w:hAnsi="Arial" w:cs="Arial"/>
          <w:szCs w:val="24"/>
          <w:lang w:val="es-CO"/>
        </w:rPr>
        <w:t>calidad de vida de 573</w:t>
      </w:r>
      <w:r w:rsidRPr="00BE1509">
        <w:rPr>
          <w:rFonts w:ascii="Arial" w:hAnsi="Arial" w:cs="Arial"/>
          <w:szCs w:val="24"/>
          <w:lang w:val="es-CO"/>
        </w:rPr>
        <w:t xml:space="preserve"> familias de pequeños </w:t>
      </w:r>
      <w:r w:rsidR="00356818">
        <w:rPr>
          <w:rFonts w:ascii="Arial" w:hAnsi="Arial" w:cs="Arial"/>
          <w:szCs w:val="24"/>
          <w:lang w:val="es-CO"/>
        </w:rPr>
        <w:t>productores, en el departamento de Bolivar, municipio de Cantagallo</w:t>
      </w:r>
      <w:r w:rsidRPr="00BE1509">
        <w:rPr>
          <w:rFonts w:ascii="Arial" w:hAnsi="Arial" w:cs="Arial"/>
          <w:szCs w:val="24"/>
          <w:lang w:val="es-CO"/>
        </w:rPr>
        <w:t xml:space="preserve">, apoyando la política nacional de sustitución de cultivos ilícitos y promoción del desarrollo alternativo en Colombia. </w:t>
      </w:r>
    </w:p>
    <w:p w14:paraId="237F5C4D" w14:textId="77777777" w:rsidR="00245B19" w:rsidRPr="00BE1509" w:rsidRDefault="00245B19" w:rsidP="00245B19">
      <w:pPr>
        <w:jc w:val="both"/>
        <w:rPr>
          <w:rFonts w:ascii="Arial" w:hAnsi="Arial" w:cs="Arial"/>
          <w:b/>
          <w:bCs/>
          <w:szCs w:val="24"/>
          <w:lang w:val="es-ES"/>
        </w:rPr>
      </w:pPr>
    </w:p>
    <w:p w14:paraId="6804C385" w14:textId="28EA3671" w:rsidR="00245B19" w:rsidRPr="00BE1509" w:rsidRDefault="00245B19" w:rsidP="00245B19">
      <w:pPr>
        <w:autoSpaceDE w:val="0"/>
        <w:autoSpaceDN w:val="0"/>
        <w:adjustRightInd w:val="0"/>
        <w:jc w:val="both"/>
        <w:rPr>
          <w:rFonts w:ascii="Arial" w:hAnsi="Arial" w:cs="Arial"/>
          <w:szCs w:val="24"/>
          <w:lang w:val="es-CO" w:eastAsia="es-CO"/>
        </w:rPr>
      </w:pPr>
      <w:r w:rsidRPr="00BE1509">
        <w:rPr>
          <w:rFonts w:ascii="Arial" w:hAnsi="Arial" w:cs="Arial"/>
          <w:szCs w:val="24"/>
          <w:lang w:val="es-CO" w:eastAsia="es-CO"/>
        </w:rPr>
        <w:t>Bajo las directric</w:t>
      </w:r>
      <w:r w:rsidR="00D01B8A">
        <w:rPr>
          <w:rFonts w:ascii="Arial" w:hAnsi="Arial" w:cs="Arial"/>
          <w:szCs w:val="24"/>
          <w:lang w:val="es-CO" w:eastAsia="es-CO"/>
        </w:rPr>
        <w:t>es del Representante legal de la</w:t>
      </w:r>
      <w:r w:rsidR="000B408C" w:rsidRPr="009560D5">
        <w:rPr>
          <w:rFonts w:ascii="Arial" w:hAnsi="Arial" w:cs="Arial"/>
          <w:szCs w:val="24"/>
          <w:lang w:val="es-CO" w:eastAsia="es-CO"/>
        </w:rPr>
        <w:t xml:space="preserve"> organización</w:t>
      </w:r>
      <w:r w:rsidR="000B408C">
        <w:rPr>
          <w:rFonts w:ascii="Arial" w:hAnsi="Arial" w:cs="Arial"/>
          <w:szCs w:val="24"/>
          <w:lang w:val="es-CO" w:eastAsia="es-CO"/>
        </w:rPr>
        <w:t xml:space="preserve"> </w:t>
      </w:r>
      <w:r w:rsidR="000B408C" w:rsidRPr="00B7166D">
        <w:rPr>
          <w:rFonts w:ascii="Arial" w:hAnsi="Arial" w:cs="Arial"/>
          <w:b/>
          <w:lang w:val="es-ES"/>
        </w:rPr>
        <w:t>Unión</w:t>
      </w:r>
      <w:r w:rsidR="000B408C">
        <w:rPr>
          <w:rFonts w:ascii="Arial" w:hAnsi="Arial" w:cs="Arial"/>
          <w:b/>
          <w:lang w:val="es-ES"/>
        </w:rPr>
        <w:t xml:space="preserve"> T</w:t>
      </w:r>
      <w:r w:rsidR="000B408C" w:rsidRPr="00B7166D">
        <w:rPr>
          <w:rFonts w:ascii="Arial" w:hAnsi="Arial" w:cs="Arial"/>
          <w:b/>
          <w:lang w:val="es-ES"/>
        </w:rPr>
        <w:t>emporal Valle del Rio Cimitarra</w:t>
      </w:r>
      <w:r w:rsidR="000B408C">
        <w:rPr>
          <w:rFonts w:ascii="Arial" w:hAnsi="Arial" w:cs="Arial"/>
          <w:lang w:val="es-ES"/>
        </w:rPr>
        <w:t>.</w:t>
      </w:r>
      <w:r w:rsidRPr="00BE1509">
        <w:rPr>
          <w:rFonts w:ascii="Arial" w:hAnsi="Arial" w:cs="Arial"/>
          <w:szCs w:val="24"/>
          <w:lang w:val="es-CO" w:eastAsia="es-CO"/>
        </w:rPr>
        <w:t>, y teniendo  en cuenta las orientaciones del Comité Técnico Local, el Técnico Agropecuario se encargará de apoyar la implementación, seguimiento y evaluación de las actividades y funciones, abajo descritas.</w:t>
      </w:r>
    </w:p>
    <w:p w14:paraId="19CDC572" w14:textId="77777777" w:rsidR="00245B19" w:rsidRPr="00BE1509" w:rsidRDefault="00245B19" w:rsidP="00245B19">
      <w:pPr>
        <w:autoSpaceDE w:val="0"/>
        <w:autoSpaceDN w:val="0"/>
        <w:adjustRightInd w:val="0"/>
        <w:jc w:val="both"/>
        <w:rPr>
          <w:rFonts w:ascii="Arial" w:hAnsi="Arial" w:cs="Arial"/>
          <w:b/>
          <w:bCs/>
          <w:szCs w:val="24"/>
          <w:lang w:val="es-CO" w:eastAsia="es-CO"/>
        </w:rPr>
      </w:pPr>
    </w:p>
    <w:p w14:paraId="061C711F" w14:textId="77777777" w:rsidR="00245B19" w:rsidRPr="00BE1509" w:rsidRDefault="00245B19" w:rsidP="00245B19">
      <w:pPr>
        <w:autoSpaceDE w:val="0"/>
        <w:autoSpaceDN w:val="0"/>
        <w:adjustRightInd w:val="0"/>
        <w:jc w:val="both"/>
        <w:rPr>
          <w:rFonts w:ascii="Arial" w:hAnsi="Arial" w:cs="Arial"/>
          <w:b/>
          <w:bCs/>
          <w:szCs w:val="24"/>
          <w:lang w:val="es-CO" w:eastAsia="es-CO"/>
        </w:rPr>
      </w:pPr>
    </w:p>
    <w:p w14:paraId="0C2C696A" w14:textId="77777777" w:rsidR="00245B19" w:rsidRPr="00BE1509" w:rsidRDefault="00245B19" w:rsidP="00245B19">
      <w:pPr>
        <w:autoSpaceDE w:val="0"/>
        <w:autoSpaceDN w:val="0"/>
        <w:adjustRightInd w:val="0"/>
        <w:jc w:val="both"/>
        <w:rPr>
          <w:rFonts w:ascii="Arial" w:hAnsi="Arial" w:cs="Arial"/>
          <w:b/>
          <w:bCs/>
          <w:szCs w:val="24"/>
          <w:lang w:val="es-CO" w:eastAsia="es-CO"/>
        </w:rPr>
      </w:pPr>
      <w:r w:rsidRPr="00BE1509">
        <w:rPr>
          <w:rFonts w:ascii="Arial" w:hAnsi="Arial" w:cs="Arial"/>
          <w:b/>
          <w:bCs/>
          <w:szCs w:val="24"/>
          <w:lang w:val="es-CO" w:eastAsia="es-CO"/>
        </w:rPr>
        <w:t>FUNCIONES</w:t>
      </w:r>
    </w:p>
    <w:p w14:paraId="1ED4AEFF" w14:textId="77777777" w:rsidR="00245B19" w:rsidRPr="00BE1509" w:rsidRDefault="00245B19" w:rsidP="00245B19">
      <w:pPr>
        <w:autoSpaceDE w:val="0"/>
        <w:autoSpaceDN w:val="0"/>
        <w:adjustRightInd w:val="0"/>
        <w:jc w:val="both"/>
        <w:rPr>
          <w:rFonts w:ascii="Arial" w:hAnsi="Arial" w:cs="Arial"/>
          <w:b/>
          <w:bCs/>
          <w:szCs w:val="24"/>
          <w:lang w:val="es-CO" w:eastAsia="es-CO"/>
        </w:rPr>
      </w:pPr>
    </w:p>
    <w:p w14:paraId="604A3BE9" w14:textId="77777777" w:rsidR="00245B19" w:rsidRPr="00BE1509" w:rsidRDefault="00245B19" w:rsidP="00245B19">
      <w:pPr>
        <w:pStyle w:val="Prrafodelista"/>
        <w:numPr>
          <w:ilvl w:val="0"/>
          <w:numId w:val="3"/>
        </w:numPr>
        <w:autoSpaceDE w:val="0"/>
        <w:autoSpaceDN w:val="0"/>
        <w:adjustRightInd w:val="0"/>
        <w:jc w:val="both"/>
        <w:rPr>
          <w:rFonts w:ascii="Arial" w:hAnsi="Arial" w:cs="Arial"/>
          <w:szCs w:val="24"/>
          <w:lang w:val="es-CO" w:eastAsia="es-CO"/>
        </w:rPr>
      </w:pPr>
      <w:r w:rsidRPr="00BE1509">
        <w:rPr>
          <w:rFonts w:ascii="Arial" w:hAnsi="Arial" w:cs="Arial"/>
          <w:szCs w:val="24"/>
          <w:lang w:val="es-CO" w:eastAsia="es-CO"/>
        </w:rPr>
        <w:t xml:space="preserve">Realizar las labores de extensión rural y/o asistencia técnica (visitas prediales) agroforestal, ambiental y pecuaria a cada una de las fincas de los beneficiarios, brindando las recomendaciones técnicas apropiadas para el  buen manejo de los proyectos. </w:t>
      </w:r>
    </w:p>
    <w:p w14:paraId="1AE93A3B" w14:textId="77777777" w:rsidR="00245B19" w:rsidRPr="00BE1509" w:rsidRDefault="00245B19" w:rsidP="00245B19">
      <w:pPr>
        <w:pStyle w:val="Prrafodelista"/>
        <w:autoSpaceDE w:val="0"/>
        <w:autoSpaceDN w:val="0"/>
        <w:adjustRightInd w:val="0"/>
        <w:jc w:val="both"/>
        <w:rPr>
          <w:rFonts w:ascii="Arial" w:hAnsi="Arial" w:cs="Arial"/>
          <w:szCs w:val="24"/>
          <w:lang w:val="es-CO" w:eastAsia="es-CO"/>
        </w:rPr>
      </w:pPr>
    </w:p>
    <w:p w14:paraId="006BA215" w14:textId="77777777" w:rsidR="00245B19" w:rsidRPr="00BE1509" w:rsidRDefault="00245B19" w:rsidP="00245B19">
      <w:pPr>
        <w:pStyle w:val="Prrafodelista"/>
        <w:numPr>
          <w:ilvl w:val="0"/>
          <w:numId w:val="3"/>
        </w:numPr>
        <w:autoSpaceDE w:val="0"/>
        <w:autoSpaceDN w:val="0"/>
        <w:adjustRightInd w:val="0"/>
        <w:jc w:val="both"/>
        <w:rPr>
          <w:rFonts w:ascii="Arial" w:hAnsi="Arial" w:cs="Arial"/>
          <w:szCs w:val="24"/>
          <w:lang w:val="es-CO" w:eastAsia="es-CO"/>
        </w:rPr>
      </w:pPr>
      <w:r w:rsidRPr="00BE1509">
        <w:rPr>
          <w:rFonts w:ascii="Arial" w:hAnsi="Arial" w:cs="Arial"/>
          <w:szCs w:val="24"/>
          <w:lang w:val="es-CO" w:eastAsia="es-CO"/>
        </w:rPr>
        <w:t>En conjunto con todo el equipo de trabajo, preparar, y participar en las actividades de diagnóstico rural participativo, socialización de planes de inversión y  capacitaciones  de acuerdo a la metodología de Escuela de Campo para Agricultores - ECAS.</w:t>
      </w:r>
    </w:p>
    <w:p w14:paraId="3C35BF65" w14:textId="77777777" w:rsidR="00245B19" w:rsidRPr="00BE1509" w:rsidRDefault="00245B19" w:rsidP="00245B19">
      <w:pPr>
        <w:pStyle w:val="Prrafodelista"/>
        <w:autoSpaceDE w:val="0"/>
        <w:autoSpaceDN w:val="0"/>
        <w:adjustRightInd w:val="0"/>
        <w:jc w:val="both"/>
        <w:rPr>
          <w:rFonts w:ascii="Arial" w:hAnsi="Arial" w:cs="Arial"/>
          <w:szCs w:val="24"/>
          <w:lang w:val="es-CO" w:eastAsia="es-CO"/>
        </w:rPr>
      </w:pPr>
    </w:p>
    <w:p w14:paraId="74FC4F45" w14:textId="77777777" w:rsidR="00245B19" w:rsidRPr="00BE1509" w:rsidRDefault="00245B19" w:rsidP="00245B19">
      <w:pPr>
        <w:pStyle w:val="Prrafodelista"/>
        <w:numPr>
          <w:ilvl w:val="0"/>
          <w:numId w:val="3"/>
        </w:numPr>
        <w:autoSpaceDE w:val="0"/>
        <w:autoSpaceDN w:val="0"/>
        <w:adjustRightInd w:val="0"/>
        <w:jc w:val="both"/>
        <w:rPr>
          <w:rFonts w:ascii="Arial" w:hAnsi="Arial" w:cs="Arial"/>
          <w:szCs w:val="24"/>
          <w:lang w:val="es-CO" w:eastAsia="es-CO"/>
        </w:rPr>
      </w:pPr>
      <w:r w:rsidRPr="00BE1509">
        <w:rPr>
          <w:rFonts w:ascii="Arial" w:hAnsi="Arial" w:cs="Arial"/>
          <w:szCs w:val="24"/>
          <w:lang w:val="es-CO" w:eastAsia="es-CO"/>
        </w:rPr>
        <w:t>Elaborar los planes de inversión predial y realizar seguimiento respectivo, con el fin de generar sostenibilidad a los proyectos y organizaciones.</w:t>
      </w:r>
    </w:p>
    <w:p w14:paraId="0E79FD9C" w14:textId="77777777" w:rsidR="00245B19" w:rsidRPr="00BE1509" w:rsidRDefault="00245B19" w:rsidP="00245B19">
      <w:pPr>
        <w:pStyle w:val="Prrafodelista"/>
        <w:autoSpaceDE w:val="0"/>
        <w:autoSpaceDN w:val="0"/>
        <w:adjustRightInd w:val="0"/>
        <w:jc w:val="both"/>
        <w:rPr>
          <w:rFonts w:ascii="Arial" w:hAnsi="Arial" w:cs="Arial"/>
          <w:szCs w:val="24"/>
          <w:lang w:val="es-CO" w:eastAsia="es-CO"/>
        </w:rPr>
      </w:pPr>
    </w:p>
    <w:p w14:paraId="790300BE" w14:textId="77777777" w:rsidR="00245B19" w:rsidRPr="00BE1509" w:rsidRDefault="00245B19" w:rsidP="00245B19">
      <w:pPr>
        <w:pStyle w:val="Prrafodelista"/>
        <w:numPr>
          <w:ilvl w:val="0"/>
          <w:numId w:val="3"/>
        </w:numPr>
        <w:autoSpaceDE w:val="0"/>
        <w:autoSpaceDN w:val="0"/>
        <w:adjustRightInd w:val="0"/>
        <w:jc w:val="both"/>
        <w:rPr>
          <w:rFonts w:ascii="Arial" w:hAnsi="Arial" w:cs="Arial"/>
          <w:szCs w:val="24"/>
          <w:lang w:val="es-CO" w:eastAsia="es-CO"/>
        </w:rPr>
      </w:pPr>
      <w:r w:rsidRPr="00BE1509">
        <w:rPr>
          <w:rFonts w:ascii="Arial" w:hAnsi="Arial" w:cs="Arial"/>
          <w:szCs w:val="24"/>
          <w:lang w:val="es-CO" w:eastAsia="es-CO"/>
        </w:rPr>
        <w:t>Acompañar el proceso de entregas de insumos agropecuarios, material vegetal, especies menores, maquinaria y herramientas agropecuarias, análisis de suelos, adecuación de drenajes, entre los más importantes, identificados dentro de los proyectos productivos, a través del modelo operativo que se defina.</w:t>
      </w:r>
    </w:p>
    <w:p w14:paraId="03406646" w14:textId="77777777" w:rsidR="00245B19" w:rsidRPr="00BE1509" w:rsidRDefault="00245B19" w:rsidP="00245B19">
      <w:pPr>
        <w:pStyle w:val="Prrafodelista"/>
        <w:autoSpaceDE w:val="0"/>
        <w:autoSpaceDN w:val="0"/>
        <w:adjustRightInd w:val="0"/>
        <w:jc w:val="both"/>
        <w:rPr>
          <w:rFonts w:ascii="Arial" w:hAnsi="Arial" w:cs="Arial"/>
          <w:szCs w:val="24"/>
          <w:lang w:val="es-CO" w:eastAsia="es-CO"/>
        </w:rPr>
      </w:pPr>
    </w:p>
    <w:p w14:paraId="58A0389C" w14:textId="77777777" w:rsidR="00245B19" w:rsidRPr="00BE1509" w:rsidRDefault="00245B19" w:rsidP="00245B19">
      <w:pPr>
        <w:pStyle w:val="Prrafodelista"/>
        <w:numPr>
          <w:ilvl w:val="0"/>
          <w:numId w:val="3"/>
        </w:numPr>
        <w:autoSpaceDE w:val="0"/>
        <w:autoSpaceDN w:val="0"/>
        <w:adjustRightInd w:val="0"/>
        <w:jc w:val="both"/>
        <w:rPr>
          <w:rFonts w:ascii="Arial" w:hAnsi="Arial" w:cs="Arial"/>
          <w:szCs w:val="24"/>
          <w:lang w:val="es-CO" w:eastAsia="es-CO"/>
        </w:rPr>
      </w:pPr>
      <w:r w:rsidRPr="00BE1509">
        <w:rPr>
          <w:rFonts w:ascii="Arial" w:hAnsi="Arial" w:cs="Arial"/>
          <w:szCs w:val="24"/>
          <w:lang w:val="es-CO" w:eastAsia="es-CO"/>
        </w:rPr>
        <w:t xml:space="preserve">Apoyar al equipo de profesionales en la elaboración de los documentos previstos dentro del memorando de acuerdo como son: Proyectos productivos, diagnósticos ambientales, planes de capacitación, etc. </w:t>
      </w:r>
    </w:p>
    <w:p w14:paraId="15A8A6D2" w14:textId="77777777" w:rsidR="00245B19" w:rsidRPr="00BE1509" w:rsidRDefault="00245B19" w:rsidP="00245B19">
      <w:pPr>
        <w:pStyle w:val="Prrafodelista"/>
        <w:autoSpaceDE w:val="0"/>
        <w:autoSpaceDN w:val="0"/>
        <w:adjustRightInd w:val="0"/>
        <w:jc w:val="both"/>
        <w:rPr>
          <w:rFonts w:ascii="Arial" w:hAnsi="Arial" w:cs="Arial"/>
          <w:szCs w:val="24"/>
          <w:lang w:val="es-CO" w:eastAsia="es-CO"/>
        </w:rPr>
      </w:pPr>
    </w:p>
    <w:p w14:paraId="02149139" w14:textId="77777777" w:rsidR="00245B19" w:rsidRPr="00BE1509" w:rsidRDefault="00245B19" w:rsidP="00245B19">
      <w:pPr>
        <w:pStyle w:val="Prrafodelista"/>
        <w:numPr>
          <w:ilvl w:val="0"/>
          <w:numId w:val="3"/>
        </w:numPr>
        <w:autoSpaceDE w:val="0"/>
        <w:autoSpaceDN w:val="0"/>
        <w:adjustRightInd w:val="0"/>
        <w:jc w:val="both"/>
        <w:rPr>
          <w:rFonts w:ascii="Arial" w:hAnsi="Arial" w:cs="Arial"/>
          <w:szCs w:val="24"/>
          <w:lang w:val="es-CO" w:eastAsia="es-CO"/>
        </w:rPr>
      </w:pPr>
      <w:r w:rsidRPr="00BE1509">
        <w:rPr>
          <w:rFonts w:ascii="Arial" w:hAnsi="Arial" w:cs="Arial"/>
          <w:szCs w:val="24"/>
          <w:lang w:val="es-CO" w:eastAsia="es-CO"/>
        </w:rPr>
        <w:t>Realizar la georreferenciación (punto y polígonos según corresponda) de las fincas de los beneficiarios, de acuerdo con los parámetros definidos para tal fin en el marco del sistema de información y georreferenciación.</w:t>
      </w:r>
    </w:p>
    <w:p w14:paraId="6A13DD65" w14:textId="77777777" w:rsidR="00245B19" w:rsidRPr="00BE1509" w:rsidRDefault="00245B19" w:rsidP="00245B19">
      <w:pPr>
        <w:pStyle w:val="Prrafodelista"/>
        <w:rPr>
          <w:rFonts w:ascii="Arial" w:hAnsi="Arial" w:cs="Arial"/>
          <w:szCs w:val="24"/>
          <w:lang w:val="es-CO"/>
        </w:rPr>
      </w:pPr>
    </w:p>
    <w:p w14:paraId="1721538C" w14:textId="77777777" w:rsidR="00245B19" w:rsidRPr="00BE1509" w:rsidRDefault="00245B19" w:rsidP="00245B19">
      <w:pPr>
        <w:pStyle w:val="Prrafodelista"/>
        <w:numPr>
          <w:ilvl w:val="0"/>
          <w:numId w:val="3"/>
        </w:numPr>
        <w:autoSpaceDE w:val="0"/>
        <w:autoSpaceDN w:val="0"/>
        <w:adjustRightInd w:val="0"/>
        <w:jc w:val="both"/>
        <w:rPr>
          <w:rFonts w:ascii="Arial" w:hAnsi="Arial" w:cs="Arial"/>
          <w:szCs w:val="24"/>
          <w:lang w:val="es-CO" w:eastAsia="es-CO"/>
        </w:rPr>
      </w:pPr>
      <w:r w:rsidRPr="00BE1509">
        <w:rPr>
          <w:rFonts w:ascii="Arial" w:hAnsi="Arial" w:cs="Arial"/>
          <w:szCs w:val="24"/>
          <w:lang w:val="es-CO"/>
        </w:rPr>
        <w:t>Implementar con las familias y comunidades metodologías para su caracterización y evaluación técnicas, ambientales y sociales a nivel de finca y comunidad.</w:t>
      </w:r>
    </w:p>
    <w:p w14:paraId="748EE2E5" w14:textId="77777777" w:rsidR="00245B19" w:rsidRPr="00BE1509" w:rsidRDefault="00245B19" w:rsidP="00245B19">
      <w:pPr>
        <w:pStyle w:val="Prrafodelista"/>
        <w:autoSpaceDE w:val="0"/>
        <w:autoSpaceDN w:val="0"/>
        <w:adjustRightInd w:val="0"/>
        <w:jc w:val="both"/>
        <w:rPr>
          <w:rFonts w:ascii="Arial" w:hAnsi="Arial" w:cs="Arial"/>
          <w:szCs w:val="24"/>
          <w:lang w:val="es-CO"/>
        </w:rPr>
      </w:pPr>
    </w:p>
    <w:p w14:paraId="28A35E82" w14:textId="77777777" w:rsidR="00245B19" w:rsidRPr="00BE1509" w:rsidRDefault="00245B19" w:rsidP="00245B19">
      <w:pPr>
        <w:pStyle w:val="Prrafodelista"/>
        <w:numPr>
          <w:ilvl w:val="0"/>
          <w:numId w:val="3"/>
        </w:numPr>
        <w:autoSpaceDE w:val="0"/>
        <w:autoSpaceDN w:val="0"/>
        <w:adjustRightInd w:val="0"/>
        <w:jc w:val="both"/>
        <w:rPr>
          <w:rFonts w:ascii="Arial" w:hAnsi="Arial" w:cs="Arial"/>
          <w:szCs w:val="24"/>
          <w:lang w:val="es-CO" w:eastAsia="es-CO"/>
        </w:rPr>
      </w:pPr>
      <w:r w:rsidRPr="00BE1509">
        <w:rPr>
          <w:rFonts w:ascii="Arial" w:hAnsi="Arial" w:cs="Arial"/>
          <w:szCs w:val="24"/>
          <w:lang w:val="es-CO"/>
        </w:rPr>
        <w:t xml:space="preserve">Promover y </w:t>
      </w:r>
      <w:r w:rsidRPr="00BE1509">
        <w:rPr>
          <w:rFonts w:ascii="Arial" w:hAnsi="Arial" w:cs="Arial"/>
          <w:szCs w:val="24"/>
          <w:lang w:val="x-none"/>
        </w:rPr>
        <w:t xml:space="preserve">verificar </w:t>
      </w:r>
      <w:r w:rsidRPr="00BE1509">
        <w:rPr>
          <w:rFonts w:ascii="Arial" w:hAnsi="Arial" w:cs="Arial"/>
          <w:szCs w:val="24"/>
          <w:lang w:val="es-CO"/>
        </w:rPr>
        <w:t xml:space="preserve">en las fincas </w:t>
      </w:r>
      <w:r w:rsidRPr="00BE1509">
        <w:rPr>
          <w:rFonts w:ascii="Arial" w:hAnsi="Arial" w:cs="Arial"/>
          <w:szCs w:val="24"/>
          <w:lang w:val="x-none"/>
        </w:rPr>
        <w:t xml:space="preserve">el cumplimiento de la aplicación de  buenas prácticas </w:t>
      </w:r>
      <w:r w:rsidRPr="00BE1509">
        <w:rPr>
          <w:rFonts w:ascii="Arial" w:hAnsi="Arial" w:cs="Arial"/>
          <w:szCs w:val="24"/>
          <w:lang w:val="es-CO"/>
        </w:rPr>
        <w:t>agro</w:t>
      </w:r>
      <w:r w:rsidRPr="00BE1509">
        <w:rPr>
          <w:rFonts w:ascii="Arial" w:hAnsi="Arial" w:cs="Arial"/>
          <w:szCs w:val="24"/>
          <w:lang w:val="x-none"/>
        </w:rPr>
        <w:t xml:space="preserve">ambientales de acuerdo a cada una de las líneas productivas </w:t>
      </w:r>
      <w:r w:rsidRPr="00BE1509">
        <w:rPr>
          <w:rFonts w:ascii="Arial" w:hAnsi="Arial" w:cs="Arial"/>
          <w:szCs w:val="24"/>
          <w:lang w:val="es-CO"/>
        </w:rPr>
        <w:t xml:space="preserve">definidas por las familias. </w:t>
      </w:r>
    </w:p>
    <w:p w14:paraId="1E6D69AF" w14:textId="77777777" w:rsidR="00245B19" w:rsidRPr="00BE1509" w:rsidRDefault="00245B19" w:rsidP="00245B19">
      <w:pPr>
        <w:pStyle w:val="Prrafodelista"/>
        <w:autoSpaceDE w:val="0"/>
        <w:autoSpaceDN w:val="0"/>
        <w:adjustRightInd w:val="0"/>
        <w:jc w:val="both"/>
        <w:rPr>
          <w:rFonts w:ascii="Arial" w:hAnsi="Arial" w:cs="Arial"/>
          <w:szCs w:val="24"/>
          <w:lang w:val="es-CO"/>
        </w:rPr>
      </w:pPr>
    </w:p>
    <w:p w14:paraId="667C2AD9" w14:textId="77777777" w:rsidR="00245B19" w:rsidRPr="00BE1509" w:rsidRDefault="00245B19" w:rsidP="00245B19">
      <w:pPr>
        <w:pStyle w:val="Prrafodelista"/>
        <w:widowControl w:val="0"/>
        <w:numPr>
          <w:ilvl w:val="0"/>
          <w:numId w:val="3"/>
        </w:numPr>
        <w:autoSpaceDE w:val="0"/>
        <w:autoSpaceDN w:val="0"/>
        <w:adjustRightInd w:val="0"/>
        <w:jc w:val="both"/>
        <w:rPr>
          <w:rFonts w:ascii="Arial" w:hAnsi="Arial" w:cs="Arial"/>
          <w:szCs w:val="24"/>
          <w:lang w:val="es-CO"/>
        </w:rPr>
      </w:pPr>
      <w:r w:rsidRPr="00BE1509">
        <w:rPr>
          <w:rFonts w:ascii="Arial" w:hAnsi="Arial" w:cs="Arial"/>
          <w:szCs w:val="24"/>
          <w:lang w:val="es-CO"/>
        </w:rPr>
        <w:t>Diseñar e implementar eventos de capacitación dirigidos a comunidades rurales utilizando estrategias pedagógicas, didácticas de transferencia técnica y extensión rural sobre el desarrollo de proyectos productivos y de seguridad alimentaria.</w:t>
      </w:r>
    </w:p>
    <w:p w14:paraId="4484C396" w14:textId="77777777" w:rsidR="00245B19" w:rsidRPr="00BE1509" w:rsidRDefault="00245B19" w:rsidP="00245B19">
      <w:pPr>
        <w:pStyle w:val="Prrafodelista"/>
        <w:autoSpaceDE w:val="0"/>
        <w:autoSpaceDN w:val="0"/>
        <w:adjustRightInd w:val="0"/>
        <w:jc w:val="both"/>
        <w:rPr>
          <w:rFonts w:ascii="Arial" w:hAnsi="Arial" w:cs="Arial"/>
          <w:szCs w:val="24"/>
          <w:lang w:val="es-CO"/>
        </w:rPr>
      </w:pPr>
    </w:p>
    <w:p w14:paraId="34503BE4" w14:textId="77777777" w:rsidR="00245B19" w:rsidRPr="00BE1509" w:rsidRDefault="00245B19" w:rsidP="00245B19">
      <w:pPr>
        <w:pStyle w:val="Prrafodelista"/>
        <w:widowControl w:val="0"/>
        <w:numPr>
          <w:ilvl w:val="0"/>
          <w:numId w:val="3"/>
        </w:numPr>
        <w:autoSpaceDE w:val="0"/>
        <w:autoSpaceDN w:val="0"/>
        <w:adjustRightInd w:val="0"/>
        <w:jc w:val="both"/>
        <w:rPr>
          <w:rFonts w:ascii="Arial" w:hAnsi="Arial" w:cs="Arial"/>
          <w:szCs w:val="24"/>
          <w:lang w:val="es-CO"/>
        </w:rPr>
      </w:pPr>
      <w:r w:rsidRPr="00BE1509">
        <w:rPr>
          <w:rFonts w:ascii="Arial" w:hAnsi="Arial" w:cs="Arial"/>
          <w:szCs w:val="24"/>
          <w:lang w:val="es-CO"/>
        </w:rPr>
        <w:t>Diligenciar las bases de datos y registrar las actividades de las familias beneficiarias, con el fin de certificar el cumplimiento en el marco del programa.</w:t>
      </w:r>
    </w:p>
    <w:p w14:paraId="051670F9" w14:textId="77777777" w:rsidR="00245B19" w:rsidRPr="00BE1509" w:rsidRDefault="00245B19" w:rsidP="00245B19">
      <w:pPr>
        <w:pStyle w:val="Prrafodelista"/>
        <w:autoSpaceDE w:val="0"/>
        <w:autoSpaceDN w:val="0"/>
        <w:adjustRightInd w:val="0"/>
        <w:jc w:val="both"/>
        <w:rPr>
          <w:rFonts w:ascii="Arial" w:hAnsi="Arial" w:cs="Arial"/>
          <w:szCs w:val="24"/>
          <w:lang w:val="es-CO" w:eastAsia="es-CO"/>
        </w:rPr>
      </w:pPr>
    </w:p>
    <w:p w14:paraId="48F8BD73" w14:textId="77777777" w:rsidR="00245B19" w:rsidRPr="00BE1509" w:rsidRDefault="00245B19" w:rsidP="00245B19">
      <w:pPr>
        <w:pStyle w:val="Prrafodelista"/>
        <w:numPr>
          <w:ilvl w:val="0"/>
          <w:numId w:val="3"/>
        </w:numPr>
        <w:autoSpaceDE w:val="0"/>
        <w:autoSpaceDN w:val="0"/>
        <w:adjustRightInd w:val="0"/>
        <w:jc w:val="both"/>
        <w:rPr>
          <w:rFonts w:ascii="Arial" w:hAnsi="Arial" w:cs="Arial"/>
          <w:szCs w:val="24"/>
          <w:lang w:val="es-CO" w:eastAsia="es-CO"/>
        </w:rPr>
      </w:pPr>
      <w:r w:rsidRPr="00BE1509">
        <w:rPr>
          <w:rFonts w:ascii="Arial" w:hAnsi="Arial" w:cs="Arial"/>
          <w:szCs w:val="24"/>
          <w:lang w:val="es-CO" w:eastAsia="es-CO"/>
        </w:rPr>
        <w:t xml:space="preserve">Elaborar informes técnicos de avance y proporcionar oportunamente información y datos sobre el avance de trabajo, para su incorporación en el sistema de monitoreo y seguimiento del proyecto. </w:t>
      </w:r>
    </w:p>
    <w:p w14:paraId="0988B913" w14:textId="77777777" w:rsidR="00245B19" w:rsidRPr="00BE1509" w:rsidRDefault="00245B19" w:rsidP="00245B19">
      <w:pPr>
        <w:pStyle w:val="Prrafodelista"/>
        <w:autoSpaceDE w:val="0"/>
        <w:autoSpaceDN w:val="0"/>
        <w:adjustRightInd w:val="0"/>
        <w:jc w:val="both"/>
        <w:rPr>
          <w:rFonts w:ascii="Arial" w:hAnsi="Arial" w:cs="Arial"/>
          <w:szCs w:val="24"/>
          <w:lang w:val="es-CO" w:eastAsia="es-CO"/>
        </w:rPr>
      </w:pPr>
    </w:p>
    <w:p w14:paraId="5D30CEA4" w14:textId="28A8978D" w:rsidR="00245B19" w:rsidRPr="00BE1509" w:rsidRDefault="00245B19" w:rsidP="00245B19">
      <w:pPr>
        <w:pStyle w:val="Prrafodelista"/>
        <w:numPr>
          <w:ilvl w:val="0"/>
          <w:numId w:val="3"/>
        </w:numPr>
        <w:autoSpaceDE w:val="0"/>
        <w:autoSpaceDN w:val="0"/>
        <w:adjustRightInd w:val="0"/>
        <w:jc w:val="both"/>
        <w:rPr>
          <w:rFonts w:ascii="Arial" w:hAnsi="Arial" w:cs="Arial"/>
          <w:szCs w:val="24"/>
          <w:lang w:val="es-CO" w:eastAsia="es-CO"/>
        </w:rPr>
      </w:pPr>
      <w:r w:rsidRPr="00BE1509">
        <w:rPr>
          <w:rFonts w:ascii="Arial" w:hAnsi="Arial" w:cs="Arial"/>
          <w:szCs w:val="24"/>
          <w:lang w:val="es-CO" w:eastAsia="es-CO"/>
        </w:rPr>
        <w:t>Llevar a cabo otras actividades relacionadas con su área de especialidad que le sea delegada por el  Representante legal de la organización</w:t>
      </w:r>
      <w:r w:rsidR="003D642D">
        <w:rPr>
          <w:rFonts w:ascii="Arial" w:hAnsi="Arial" w:cs="Arial"/>
          <w:szCs w:val="24"/>
          <w:lang w:val="es-CO" w:eastAsia="es-CO"/>
        </w:rPr>
        <w:t xml:space="preserve"> </w:t>
      </w:r>
      <w:r w:rsidR="003D642D" w:rsidRPr="00B7166D">
        <w:rPr>
          <w:rFonts w:ascii="Arial" w:hAnsi="Arial" w:cs="Arial"/>
          <w:b/>
          <w:lang w:val="es-ES"/>
        </w:rPr>
        <w:t>Unión</w:t>
      </w:r>
      <w:r w:rsidR="003D642D">
        <w:rPr>
          <w:rFonts w:ascii="Arial" w:hAnsi="Arial" w:cs="Arial"/>
          <w:b/>
          <w:lang w:val="es-ES"/>
        </w:rPr>
        <w:t xml:space="preserve"> T</w:t>
      </w:r>
      <w:r w:rsidR="003D642D" w:rsidRPr="00B7166D">
        <w:rPr>
          <w:rFonts w:ascii="Arial" w:hAnsi="Arial" w:cs="Arial"/>
          <w:b/>
          <w:lang w:val="es-ES"/>
        </w:rPr>
        <w:t>emporal Valle del Rio Cimitarra</w:t>
      </w:r>
      <w:r w:rsidR="003D642D">
        <w:rPr>
          <w:rFonts w:ascii="Arial" w:hAnsi="Arial" w:cs="Arial"/>
          <w:lang w:val="es-ES"/>
        </w:rPr>
        <w:t>.</w:t>
      </w:r>
      <w:r w:rsidRPr="00BE1509">
        <w:rPr>
          <w:rFonts w:ascii="Arial" w:hAnsi="Arial" w:cs="Arial"/>
          <w:szCs w:val="24"/>
          <w:lang w:val="es-CO" w:eastAsia="es-CO"/>
        </w:rPr>
        <w:t>.</w:t>
      </w:r>
    </w:p>
    <w:p w14:paraId="34744105" w14:textId="77777777" w:rsidR="00245B19" w:rsidRPr="00BE1509" w:rsidRDefault="00245B19" w:rsidP="00245B19">
      <w:pPr>
        <w:jc w:val="both"/>
        <w:rPr>
          <w:rFonts w:ascii="Arial" w:hAnsi="Arial" w:cs="Arial"/>
          <w:szCs w:val="24"/>
          <w:lang w:val="es-CO"/>
        </w:rPr>
      </w:pPr>
    </w:p>
    <w:p w14:paraId="6AEF35AE" w14:textId="77777777" w:rsidR="00245B19" w:rsidRPr="00BE1509" w:rsidRDefault="00245B19" w:rsidP="00245B19">
      <w:pPr>
        <w:jc w:val="both"/>
        <w:rPr>
          <w:rFonts w:ascii="Arial" w:hAnsi="Arial" w:cs="Arial"/>
          <w:szCs w:val="24"/>
          <w:lang w:val="es-CO"/>
        </w:rPr>
      </w:pPr>
    </w:p>
    <w:p w14:paraId="75EB3E62" w14:textId="77777777" w:rsidR="00245B19" w:rsidRPr="00BE1509" w:rsidRDefault="00245B19" w:rsidP="00245B19">
      <w:pPr>
        <w:autoSpaceDE w:val="0"/>
        <w:autoSpaceDN w:val="0"/>
        <w:adjustRightInd w:val="0"/>
        <w:jc w:val="both"/>
        <w:rPr>
          <w:rFonts w:ascii="Arial" w:hAnsi="Arial" w:cs="Arial"/>
          <w:b/>
          <w:szCs w:val="24"/>
          <w:lang w:val="es-CO" w:eastAsia="es-CO"/>
        </w:rPr>
      </w:pPr>
      <w:r w:rsidRPr="00BE1509">
        <w:rPr>
          <w:rFonts w:ascii="Arial" w:hAnsi="Arial" w:cs="Arial"/>
          <w:b/>
          <w:szCs w:val="24"/>
          <w:lang w:val="es-CO" w:eastAsia="es-CO"/>
        </w:rPr>
        <w:t>REQUISITOS MÍNIMOS</w:t>
      </w:r>
    </w:p>
    <w:p w14:paraId="5CC51E46" w14:textId="77777777" w:rsidR="00245B19" w:rsidRPr="00BE1509" w:rsidRDefault="00245B19" w:rsidP="00245B19">
      <w:pPr>
        <w:autoSpaceDE w:val="0"/>
        <w:autoSpaceDN w:val="0"/>
        <w:adjustRightInd w:val="0"/>
        <w:ind w:left="284"/>
        <w:jc w:val="both"/>
        <w:rPr>
          <w:rFonts w:ascii="Arial" w:hAnsi="Arial" w:cs="Arial"/>
          <w:szCs w:val="24"/>
          <w:lang w:val="es-CO"/>
        </w:rPr>
      </w:pPr>
    </w:p>
    <w:p w14:paraId="11275A32" w14:textId="77777777" w:rsidR="00245B19" w:rsidRPr="00BE1509" w:rsidRDefault="00245B19" w:rsidP="00245B19">
      <w:pPr>
        <w:numPr>
          <w:ilvl w:val="0"/>
          <w:numId w:val="1"/>
        </w:numPr>
        <w:tabs>
          <w:tab w:val="clear" w:pos="1080"/>
          <w:tab w:val="num" w:pos="284"/>
        </w:tabs>
        <w:autoSpaceDE w:val="0"/>
        <w:autoSpaceDN w:val="0"/>
        <w:adjustRightInd w:val="0"/>
        <w:ind w:left="284" w:hanging="284"/>
        <w:jc w:val="both"/>
        <w:rPr>
          <w:rFonts w:ascii="Arial" w:hAnsi="Arial" w:cs="Arial"/>
          <w:szCs w:val="24"/>
          <w:lang w:val="es-CO"/>
        </w:rPr>
      </w:pPr>
      <w:r w:rsidRPr="00BE1509">
        <w:rPr>
          <w:rFonts w:ascii="Arial" w:hAnsi="Arial" w:cs="Arial"/>
          <w:szCs w:val="24"/>
          <w:lang w:val="es-CO"/>
        </w:rPr>
        <w:t>Título profesional, técnico y/o tecnólogo en ciencias agroforestales, agropecuarias o afines.</w:t>
      </w:r>
    </w:p>
    <w:p w14:paraId="2DBBDFD2" w14:textId="77777777" w:rsidR="00245B19" w:rsidRPr="00BE1509" w:rsidRDefault="00245B19" w:rsidP="00245B19">
      <w:pPr>
        <w:pStyle w:val="Prrafodelista"/>
        <w:numPr>
          <w:ilvl w:val="0"/>
          <w:numId w:val="1"/>
        </w:numPr>
        <w:tabs>
          <w:tab w:val="clear" w:pos="1080"/>
          <w:tab w:val="num" w:pos="284"/>
          <w:tab w:val="left" w:pos="1276"/>
        </w:tabs>
        <w:autoSpaceDE w:val="0"/>
        <w:autoSpaceDN w:val="0"/>
        <w:adjustRightInd w:val="0"/>
        <w:ind w:left="284" w:hanging="284"/>
        <w:jc w:val="both"/>
        <w:rPr>
          <w:rFonts w:ascii="Arial" w:hAnsi="Arial" w:cs="Arial"/>
          <w:szCs w:val="24"/>
          <w:lang w:val="es-CO"/>
        </w:rPr>
      </w:pPr>
      <w:r w:rsidRPr="00BE1509">
        <w:rPr>
          <w:rFonts w:ascii="Arial" w:hAnsi="Arial" w:cs="Arial"/>
          <w:szCs w:val="24"/>
          <w:lang w:val="es-CO"/>
        </w:rPr>
        <w:t xml:space="preserve">Experiencia específica mínima de dos (2) años de experiencia en asistencia técnica a productores campesinos. </w:t>
      </w:r>
    </w:p>
    <w:p w14:paraId="1B8642D9" w14:textId="77777777" w:rsidR="00245B19" w:rsidRPr="00BE1509" w:rsidRDefault="00245B19" w:rsidP="00245B19">
      <w:pPr>
        <w:numPr>
          <w:ilvl w:val="0"/>
          <w:numId w:val="1"/>
        </w:numPr>
        <w:tabs>
          <w:tab w:val="clear" w:pos="1080"/>
          <w:tab w:val="num" w:pos="284"/>
        </w:tabs>
        <w:autoSpaceDE w:val="0"/>
        <w:autoSpaceDN w:val="0"/>
        <w:adjustRightInd w:val="0"/>
        <w:ind w:left="284" w:hanging="284"/>
        <w:jc w:val="both"/>
        <w:rPr>
          <w:rFonts w:ascii="Arial" w:hAnsi="Arial" w:cs="Arial"/>
          <w:szCs w:val="24"/>
          <w:lang w:val="es-CO"/>
        </w:rPr>
      </w:pPr>
      <w:r w:rsidRPr="00BE1509">
        <w:rPr>
          <w:rFonts w:ascii="Arial" w:hAnsi="Arial" w:cs="Arial"/>
          <w:szCs w:val="24"/>
          <w:lang w:val="es-CO"/>
        </w:rPr>
        <w:t>Conocimientos sólidos sobre metodologías de extensión rural, preferiblemente ECAS.</w:t>
      </w:r>
    </w:p>
    <w:p w14:paraId="08BF4438" w14:textId="77777777" w:rsidR="00245B19" w:rsidRPr="00BE1509" w:rsidRDefault="00245B19" w:rsidP="00245B19">
      <w:pPr>
        <w:numPr>
          <w:ilvl w:val="0"/>
          <w:numId w:val="1"/>
        </w:numPr>
        <w:tabs>
          <w:tab w:val="clear" w:pos="1080"/>
          <w:tab w:val="num" w:pos="284"/>
        </w:tabs>
        <w:autoSpaceDE w:val="0"/>
        <w:autoSpaceDN w:val="0"/>
        <w:adjustRightInd w:val="0"/>
        <w:ind w:left="284" w:hanging="284"/>
        <w:jc w:val="both"/>
        <w:rPr>
          <w:rFonts w:ascii="Arial" w:hAnsi="Arial" w:cs="Arial"/>
          <w:szCs w:val="24"/>
          <w:lang w:val="es-CO"/>
        </w:rPr>
      </w:pPr>
      <w:r w:rsidRPr="00BE1509">
        <w:rPr>
          <w:rFonts w:ascii="Arial" w:hAnsi="Arial" w:cs="Arial"/>
          <w:szCs w:val="24"/>
          <w:lang w:val="es-CO"/>
        </w:rPr>
        <w:t>Experiencia específica en sistemas silvopastoriles, especies menores, frutales, cacao, palma, piscicultura, pesca artesanal y similares.</w:t>
      </w:r>
    </w:p>
    <w:p w14:paraId="2CA8D377" w14:textId="77777777" w:rsidR="00245B19" w:rsidRPr="00BE1509" w:rsidRDefault="00245B19" w:rsidP="00245B19">
      <w:pPr>
        <w:numPr>
          <w:ilvl w:val="0"/>
          <w:numId w:val="1"/>
        </w:numPr>
        <w:tabs>
          <w:tab w:val="clear" w:pos="1080"/>
          <w:tab w:val="num" w:pos="284"/>
        </w:tabs>
        <w:autoSpaceDE w:val="0"/>
        <w:autoSpaceDN w:val="0"/>
        <w:adjustRightInd w:val="0"/>
        <w:ind w:left="284" w:hanging="284"/>
        <w:jc w:val="both"/>
        <w:rPr>
          <w:rFonts w:ascii="Arial" w:hAnsi="Arial" w:cs="Arial"/>
          <w:szCs w:val="24"/>
          <w:lang w:val="es-CO"/>
        </w:rPr>
      </w:pPr>
      <w:r w:rsidRPr="00BE1509">
        <w:rPr>
          <w:rFonts w:ascii="Arial" w:hAnsi="Arial" w:cs="Arial"/>
          <w:szCs w:val="24"/>
          <w:lang w:val="es-CO"/>
        </w:rPr>
        <w:t>Conocimientos en temas agroforestales, pecuarios y de seguridad alimentaria.</w:t>
      </w:r>
    </w:p>
    <w:p w14:paraId="63C53BC5" w14:textId="77777777" w:rsidR="00245B19" w:rsidRPr="00BE1509" w:rsidRDefault="00245B19" w:rsidP="00245B19">
      <w:pPr>
        <w:numPr>
          <w:ilvl w:val="0"/>
          <w:numId w:val="1"/>
        </w:numPr>
        <w:tabs>
          <w:tab w:val="clear" w:pos="1080"/>
          <w:tab w:val="num" w:pos="284"/>
        </w:tabs>
        <w:autoSpaceDE w:val="0"/>
        <w:autoSpaceDN w:val="0"/>
        <w:adjustRightInd w:val="0"/>
        <w:ind w:left="284" w:hanging="284"/>
        <w:jc w:val="both"/>
        <w:rPr>
          <w:rFonts w:ascii="Arial" w:hAnsi="Arial" w:cs="Arial"/>
          <w:szCs w:val="24"/>
          <w:lang w:val="es-CO"/>
        </w:rPr>
      </w:pPr>
      <w:r w:rsidRPr="00BE1509">
        <w:rPr>
          <w:rFonts w:ascii="Arial" w:hAnsi="Arial" w:cs="Arial"/>
          <w:szCs w:val="24"/>
          <w:lang w:val="es-CO"/>
        </w:rPr>
        <w:t>Manejo de Windows, paquete office e Internet.</w:t>
      </w:r>
    </w:p>
    <w:p w14:paraId="2092CF9B" w14:textId="77777777" w:rsidR="00245B19" w:rsidRPr="00BE1509" w:rsidRDefault="00245B19" w:rsidP="00245B19">
      <w:pPr>
        <w:widowControl w:val="0"/>
        <w:autoSpaceDE w:val="0"/>
        <w:autoSpaceDN w:val="0"/>
        <w:adjustRightInd w:val="0"/>
        <w:spacing w:before="36"/>
        <w:jc w:val="both"/>
        <w:rPr>
          <w:rFonts w:ascii="Arial" w:hAnsi="Arial" w:cs="Arial"/>
          <w:szCs w:val="24"/>
          <w:lang w:val="es-ES" w:eastAsia="es-ES"/>
        </w:rPr>
      </w:pPr>
    </w:p>
    <w:p w14:paraId="3B333B62" w14:textId="77777777" w:rsidR="00245B19" w:rsidRPr="00BE1509" w:rsidRDefault="00245B19" w:rsidP="00245B19">
      <w:pPr>
        <w:pStyle w:val="Prrafodelista"/>
        <w:widowControl w:val="0"/>
        <w:autoSpaceDE w:val="0"/>
        <w:autoSpaceDN w:val="0"/>
        <w:adjustRightInd w:val="0"/>
        <w:spacing w:before="36"/>
        <w:jc w:val="both"/>
        <w:rPr>
          <w:rFonts w:ascii="Arial" w:hAnsi="Arial" w:cs="Arial"/>
          <w:szCs w:val="24"/>
          <w:lang w:val="es-ES" w:eastAsia="es-ES"/>
        </w:rPr>
      </w:pPr>
    </w:p>
    <w:p w14:paraId="377A02C8" w14:textId="77777777" w:rsidR="00245B19" w:rsidRPr="00BE1509" w:rsidRDefault="00245B19" w:rsidP="00245B19">
      <w:pPr>
        <w:autoSpaceDE w:val="0"/>
        <w:autoSpaceDN w:val="0"/>
        <w:adjustRightInd w:val="0"/>
        <w:jc w:val="both"/>
        <w:rPr>
          <w:rFonts w:ascii="Arial" w:hAnsi="Arial" w:cs="Arial"/>
          <w:b/>
          <w:bCs/>
          <w:szCs w:val="24"/>
          <w:lang w:val="es-CO" w:eastAsia="es-CO"/>
        </w:rPr>
      </w:pPr>
      <w:r w:rsidRPr="00BE1509">
        <w:rPr>
          <w:rFonts w:ascii="Arial" w:hAnsi="Arial" w:cs="Arial"/>
          <w:b/>
          <w:bCs/>
          <w:szCs w:val="24"/>
          <w:lang w:val="es-CO" w:eastAsia="es-CO"/>
        </w:rPr>
        <w:t>NORMAS DE ETICA Y RESPONSABILIDAD PROFESIONAL</w:t>
      </w:r>
    </w:p>
    <w:p w14:paraId="5EC986E0" w14:textId="77777777" w:rsidR="00245B19" w:rsidRPr="00BE1509" w:rsidRDefault="00245B19" w:rsidP="00245B19">
      <w:pPr>
        <w:pStyle w:val="Prrafodelista"/>
        <w:ind w:left="1800"/>
        <w:jc w:val="both"/>
        <w:rPr>
          <w:rFonts w:ascii="Arial" w:eastAsia="Calibri" w:hAnsi="Arial" w:cs="Arial"/>
          <w:bCs/>
          <w:iCs/>
          <w:szCs w:val="24"/>
          <w:lang w:val="es-CO"/>
        </w:rPr>
      </w:pPr>
    </w:p>
    <w:p w14:paraId="74481F81" w14:textId="47D6B4E2" w:rsidR="00245B19" w:rsidRPr="00BE1509" w:rsidRDefault="00245B19" w:rsidP="00245B19">
      <w:pPr>
        <w:numPr>
          <w:ilvl w:val="0"/>
          <w:numId w:val="1"/>
        </w:numPr>
        <w:tabs>
          <w:tab w:val="clear" w:pos="1080"/>
          <w:tab w:val="num" w:pos="284"/>
        </w:tabs>
        <w:autoSpaceDE w:val="0"/>
        <w:autoSpaceDN w:val="0"/>
        <w:adjustRightInd w:val="0"/>
        <w:ind w:left="284" w:hanging="284"/>
        <w:jc w:val="both"/>
        <w:rPr>
          <w:rFonts w:ascii="Arial" w:hAnsi="Arial" w:cs="Arial"/>
          <w:szCs w:val="24"/>
          <w:lang w:val="es-CO"/>
        </w:rPr>
      </w:pPr>
      <w:r w:rsidRPr="00BE1509">
        <w:rPr>
          <w:rFonts w:ascii="Arial" w:hAnsi="Arial" w:cs="Arial"/>
          <w:szCs w:val="24"/>
          <w:lang w:val="es-CO"/>
        </w:rPr>
        <w:t>Todas las actividades serán ejecutadas con base en los más altos estándares de imparcialidad, integridad, transparencia, competencia y responsabilidad personal, para asegurar la confianza pública de la organización</w:t>
      </w:r>
      <w:r w:rsidRPr="007B4FC2">
        <w:rPr>
          <w:rFonts w:ascii="Arial" w:hAnsi="Arial" w:cs="Arial"/>
          <w:b/>
          <w:szCs w:val="24"/>
          <w:lang w:val="es-CO"/>
        </w:rPr>
        <w:t xml:space="preserve"> </w:t>
      </w:r>
      <w:r w:rsidR="00FE5C6E" w:rsidRPr="007B4FC2">
        <w:rPr>
          <w:rFonts w:ascii="Arial" w:hAnsi="Arial" w:cs="Arial"/>
          <w:b/>
          <w:color w:val="000000"/>
          <w:shd w:val="clear" w:color="auto" w:fill="FFFFFF"/>
          <w:lang w:val="es-CO"/>
        </w:rPr>
        <w:t>Union Temporal  Valle Rio Cimitarra</w:t>
      </w:r>
      <w:r w:rsidR="00FE5C6E" w:rsidRPr="007B4FC2">
        <w:rPr>
          <w:rFonts w:ascii="Arial" w:hAnsi="Arial" w:cs="Arial"/>
          <w:b/>
          <w:lang w:val="es-CO" w:eastAsia="es-CO"/>
        </w:rPr>
        <w:t>.</w:t>
      </w:r>
    </w:p>
    <w:p w14:paraId="0DED99CB" w14:textId="77777777" w:rsidR="00245B19" w:rsidRPr="00BE1509" w:rsidRDefault="00245B19" w:rsidP="00245B19">
      <w:pPr>
        <w:numPr>
          <w:ilvl w:val="0"/>
          <w:numId w:val="1"/>
        </w:numPr>
        <w:tabs>
          <w:tab w:val="clear" w:pos="1080"/>
          <w:tab w:val="num" w:pos="284"/>
        </w:tabs>
        <w:autoSpaceDE w:val="0"/>
        <w:autoSpaceDN w:val="0"/>
        <w:adjustRightInd w:val="0"/>
        <w:ind w:left="284" w:hanging="284"/>
        <w:jc w:val="both"/>
        <w:rPr>
          <w:rFonts w:ascii="Arial" w:hAnsi="Arial" w:cs="Arial"/>
          <w:szCs w:val="24"/>
          <w:lang w:val="es-CO"/>
        </w:rPr>
      </w:pPr>
      <w:r w:rsidRPr="00BE1509">
        <w:rPr>
          <w:rFonts w:ascii="Arial" w:hAnsi="Arial" w:cs="Arial"/>
          <w:szCs w:val="24"/>
          <w:lang w:val="es-CO"/>
        </w:rPr>
        <w:t xml:space="preserve">El candidato elegido no podrá participar en actividades de tipo político, o  estar vinculado bajo contrato de prestación de servicios o laboral con alguna entidad pública. </w:t>
      </w:r>
    </w:p>
    <w:p w14:paraId="6F31B305" w14:textId="77777777" w:rsidR="00245B19" w:rsidRPr="00BE1509" w:rsidRDefault="00245B19" w:rsidP="00245B19">
      <w:pPr>
        <w:jc w:val="both"/>
        <w:rPr>
          <w:rFonts w:ascii="Arial" w:hAnsi="Arial" w:cs="Arial"/>
          <w:szCs w:val="24"/>
          <w:lang w:val="es-CO"/>
        </w:rPr>
      </w:pPr>
    </w:p>
    <w:p w14:paraId="60ADC272" w14:textId="77777777" w:rsidR="00245B19" w:rsidRPr="00BE1509" w:rsidRDefault="00245B19" w:rsidP="00245B19">
      <w:pPr>
        <w:rPr>
          <w:rFonts w:ascii="Arial" w:hAnsi="Arial" w:cs="Arial"/>
          <w:b/>
          <w:bCs/>
          <w:iCs/>
          <w:szCs w:val="24"/>
          <w:lang w:val="es-CO"/>
        </w:rPr>
      </w:pPr>
    </w:p>
    <w:p w14:paraId="05098488" w14:textId="77777777" w:rsidR="00245B19" w:rsidRPr="00BE1509" w:rsidRDefault="00245B19" w:rsidP="00245B19">
      <w:pPr>
        <w:rPr>
          <w:rFonts w:ascii="Arial" w:hAnsi="Arial" w:cs="Arial"/>
          <w:b/>
          <w:bCs/>
          <w:iCs/>
          <w:szCs w:val="24"/>
        </w:rPr>
      </w:pPr>
      <w:r w:rsidRPr="00BE1509">
        <w:rPr>
          <w:rFonts w:ascii="Arial" w:hAnsi="Arial" w:cs="Arial"/>
          <w:b/>
          <w:bCs/>
          <w:iCs/>
          <w:szCs w:val="24"/>
        </w:rPr>
        <w:t>HABILIDADES Y COMPETENCIAS</w:t>
      </w:r>
    </w:p>
    <w:p w14:paraId="592E0536" w14:textId="77777777" w:rsidR="00245B19" w:rsidRPr="00BE1509" w:rsidRDefault="00245B19" w:rsidP="00245B19">
      <w:pPr>
        <w:rPr>
          <w:rFonts w:ascii="Arial" w:hAnsi="Arial" w:cs="Arial"/>
          <w:b/>
          <w:bCs/>
          <w:iCs/>
          <w:szCs w:val="24"/>
        </w:rPr>
      </w:pPr>
    </w:p>
    <w:p w14:paraId="558ABE1C" w14:textId="77777777" w:rsidR="00245B19" w:rsidRPr="00BE1509" w:rsidRDefault="00245B19" w:rsidP="00245B19">
      <w:pPr>
        <w:numPr>
          <w:ilvl w:val="0"/>
          <w:numId w:val="1"/>
        </w:numPr>
        <w:tabs>
          <w:tab w:val="clear" w:pos="1080"/>
          <w:tab w:val="num" w:pos="284"/>
        </w:tabs>
        <w:autoSpaceDE w:val="0"/>
        <w:autoSpaceDN w:val="0"/>
        <w:adjustRightInd w:val="0"/>
        <w:ind w:left="284" w:hanging="284"/>
        <w:jc w:val="both"/>
        <w:rPr>
          <w:rFonts w:ascii="Arial" w:hAnsi="Arial" w:cs="Arial"/>
          <w:szCs w:val="24"/>
          <w:lang w:val="es-CO"/>
        </w:rPr>
      </w:pPr>
      <w:r w:rsidRPr="00BE1509">
        <w:rPr>
          <w:rFonts w:ascii="Arial" w:hAnsi="Arial" w:cs="Arial"/>
          <w:szCs w:val="24"/>
          <w:lang w:val="es-CO"/>
        </w:rPr>
        <w:t>Excelentes habilidades de comunicación, redacción y trabajo en equipo con grupos multidisciplinarios y multiculturales.</w:t>
      </w:r>
    </w:p>
    <w:p w14:paraId="46AC1BAD" w14:textId="77777777" w:rsidR="00245B19" w:rsidRPr="00BE1509" w:rsidRDefault="00245B19" w:rsidP="00245B19">
      <w:pPr>
        <w:numPr>
          <w:ilvl w:val="0"/>
          <w:numId w:val="1"/>
        </w:numPr>
        <w:tabs>
          <w:tab w:val="clear" w:pos="1080"/>
          <w:tab w:val="num" w:pos="284"/>
        </w:tabs>
        <w:autoSpaceDE w:val="0"/>
        <w:autoSpaceDN w:val="0"/>
        <w:adjustRightInd w:val="0"/>
        <w:ind w:left="284" w:hanging="284"/>
        <w:jc w:val="both"/>
        <w:rPr>
          <w:rFonts w:ascii="Arial" w:hAnsi="Arial" w:cs="Arial"/>
          <w:szCs w:val="24"/>
          <w:lang w:val="es-CO"/>
        </w:rPr>
      </w:pPr>
      <w:r w:rsidRPr="00BE1509">
        <w:rPr>
          <w:rFonts w:ascii="Arial" w:hAnsi="Arial" w:cs="Arial"/>
          <w:szCs w:val="24"/>
          <w:lang w:val="es-CO"/>
        </w:rPr>
        <w:t>Habilidad analítica y de resolución de problemas, manteniendo la serenidad y buen manejo de las relaciones interpersonales.</w:t>
      </w:r>
    </w:p>
    <w:p w14:paraId="53AE9E14" w14:textId="77777777" w:rsidR="00245B19" w:rsidRPr="00BE1509" w:rsidRDefault="00245B19" w:rsidP="00245B19">
      <w:pPr>
        <w:numPr>
          <w:ilvl w:val="0"/>
          <w:numId w:val="1"/>
        </w:numPr>
        <w:tabs>
          <w:tab w:val="clear" w:pos="1080"/>
          <w:tab w:val="num" w:pos="284"/>
        </w:tabs>
        <w:autoSpaceDE w:val="0"/>
        <w:autoSpaceDN w:val="0"/>
        <w:adjustRightInd w:val="0"/>
        <w:ind w:left="284" w:hanging="284"/>
        <w:jc w:val="both"/>
        <w:rPr>
          <w:rFonts w:ascii="Arial" w:hAnsi="Arial" w:cs="Arial"/>
          <w:szCs w:val="24"/>
          <w:lang w:val="es-CO"/>
        </w:rPr>
      </w:pPr>
      <w:r w:rsidRPr="00BE1509">
        <w:rPr>
          <w:rFonts w:ascii="Arial" w:hAnsi="Arial" w:cs="Arial"/>
          <w:szCs w:val="24"/>
          <w:lang w:val="es-CO"/>
        </w:rPr>
        <w:t>Capacidad de decisión y asumir sus consecuencias.</w:t>
      </w:r>
    </w:p>
    <w:p w14:paraId="6CF3441F" w14:textId="77777777" w:rsidR="00245B19" w:rsidRPr="00BE1509" w:rsidRDefault="00245B19" w:rsidP="00245B19">
      <w:pPr>
        <w:numPr>
          <w:ilvl w:val="0"/>
          <w:numId w:val="1"/>
        </w:numPr>
        <w:tabs>
          <w:tab w:val="clear" w:pos="1080"/>
          <w:tab w:val="num" w:pos="284"/>
        </w:tabs>
        <w:autoSpaceDE w:val="0"/>
        <w:autoSpaceDN w:val="0"/>
        <w:adjustRightInd w:val="0"/>
        <w:ind w:left="284" w:hanging="284"/>
        <w:jc w:val="both"/>
        <w:rPr>
          <w:rFonts w:ascii="Arial" w:hAnsi="Arial" w:cs="Arial"/>
          <w:szCs w:val="24"/>
          <w:lang w:val="es-CO"/>
        </w:rPr>
      </w:pPr>
      <w:r w:rsidRPr="00BE1509">
        <w:rPr>
          <w:rFonts w:ascii="Arial" w:hAnsi="Arial" w:cs="Arial"/>
          <w:szCs w:val="24"/>
          <w:lang w:val="es-CO"/>
        </w:rPr>
        <w:t>Capacidad para manejar un amplio rango de actividades en forma simultánea.</w:t>
      </w:r>
    </w:p>
    <w:p w14:paraId="4B8957D1" w14:textId="77777777" w:rsidR="00245B19" w:rsidRPr="00BE1509" w:rsidRDefault="00245B19" w:rsidP="00245B19">
      <w:pPr>
        <w:numPr>
          <w:ilvl w:val="0"/>
          <w:numId w:val="1"/>
        </w:numPr>
        <w:tabs>
          <w:tab w:val="clear" w:pos="1080"/>
          <w:tab w:val="num" w:pos="284"/>
        </w:tabs>
        <w:autoSpaceDE w:val="0"/>
        <w:autoSpaceDN w:val="0"/>
        <w:adjustRightInd w:val="0"/>
        <w:ind w:left="284" w:hanging="284"/>
        <w:jc w:val="both"/>
        <w:rPr>
          <w:rFonts w:ascii="Arial" w:hAnsi="Arial" w:cs="Arial"/>
          <w:szCs w:val="24"/>
          <w:lang w:val="es-CO"/>
        </w:rPr>
      </w:pPr>
      <w:r w:rsidRPr="00BE1509">
        <w:rPr>
          <w:rFonts w:ascii="Arial" w:hAnsi="Arial" w:cs="Arial"/>
          <w:szCs w:val="24"/>
          <w:lang w:val="es-CO"/>
        </w:rPr>
        <w:t>Actuar en  todo  momento  con  extrema discreción respecto de los documentos, información y materiales propios del memorando de acuerdo.</w:t>
      </w:r>
    </w:p>
    <w:p w14:paraId="6EFABED2" w14:textId="77777777" w:rsidR="00245B19" w:rsidRPr="00BE1509" w:rsidRDefault="00245B19" w:rsidP="00245B19">
      <w:pPr>
        <w:numPr>
          <w:ilvl w:val="0"/>
          <w:numId w:val="1"/>
        </w:numPr>
        <w:tabs>
          <w:tab w:val="clear" w:pos="1080"/>
          <w:tab w:val="num" w:pos="284"/>
        </w:tabs>
        <w:autoSpaceDE w:val="0"/>
        <w:autoSpaceDN w:val="0"/>
        <w:adjustRightInd w:val="0"/>
        <w:ind w:left="284" w:hanging="284"/>
        <w:jc w:val="both"/>
        <w:rPr>
          <w:rFonts w:ascii="Arial" w:hAnsi="Arial" w:cs="Arial"/>
          <w:szCs w:val="24"/>
          <w:lang w:val="es-CO"/>
        </w:rPr>
      </w:pPr>
      <w:r w:rsidRPr="00BE1509">
        <w:rPr>
          <w:rFonts w:ascii="Arial" w:hAnsi="Arial" w:cs="Arial"/>
          <w:szCs w:val="24"/>
          <w:lang w:val="es-CO"/>
        </w:rPr>
        <w:t>Permanente actitud y comportamiento de cordialidad, compostura, respeto y colaboración con todas las personas y organizaciones con quien interactúa.</w:t>
      </w:r>
    </w:p>
    <w:p w14:paraId="24776C96" w14:textId="77777777" w:rsidR="00245B19" w:rsidRPr="00BE1509" w:rsidRDefault="00245B19" w:rsidP="00245B19">
      <w:pPr>
        <w:autoSpaceDE w:val="0"/>
        <w:autoSpaceDN w:val="0"/>
        <w:adjustRightInd w:val="0"/>
        <w:ind w:left="284"/>
        <w:jc w:val="both"/>
        <w:rPr>
          <w:rFonts w:ascii="Arial" w:hAnsi="Arial" w:cs="Arial"/>
          <w:szCs w:val="24"/>
          <w:lang w:val="es-CO"/>
        </w:rPr>
      </w:pPr>
    </w:p>
    <w:p w14:paraId="148D785B" w14:textId="712EEB92" w:rsidR="00245B19" w:rsidRPr="00BE1509" w:rsidRDefault="00245B19" w:rsidP="00245B19">
      <w:pPr>
        <w:jc w:val="both"/>
        <w:rPr>
          <w:rFonts w:ascii="Arial" w:hAnsi="Arial" w:cs="Arial"/>
          <w:szCs w:val="24"/>
          <w:lang w:val="es-CO"/>
        </w:rPr>
      </w:pPr>
      <w:r w:rsidRPr="00BE1509">
        <w:rPr>
          <w:rFonts w:ascii="Arial" w:hAnsi="Arial" w:cs="Arial"/>
          <w:szCs w:val="24"/>
          <w:lang w:val="es-CO"/>
        </w:rPr>
        <w:t xml:space="preserve">Las  competencias organizacionales de </w:t>
      </w:r>
      <w:r w:rsidR="00F90609" w:rsidRPr="001A3C53">
        <w:rPr>
          <w:rFonts w:ascii="Arial" w:hAnsi="Arial" w:cs="Arial"/>
          <w:color w:val="000000"/>
          <w:shd w:val="clear" w:color="auto" w:fill="FFFFFF"/>
          <w:lang w:val="es-CO"/>
        </w:rPr>
        <w:t>Union Temporal  Valle Rio Cimitarr</w:t>
      </w:r>
      <w:r w:rsidR="00F90609">
        <w:rPr>
          <w:rFonts w:ascii="Arial" w:hAnsi="Arial" w:cs="Arial"/>
          <w:color w:val="000000"/>
          <w:shd w:val="clear" w:color="auto" w:fill="FFFFFF"/>
          <w:lang w:val="es-CO"/>
        </w:rPr>
        <w:t>a,</w:t>
      </w:r>
      <w:r w:rsidR="00F90609" w:rsidRPr="005F0182">
        <w:rPr>
          <w:rFonts w:ascii="Arial" w:hAnsi="Arial" w:cs="Arial"/>
          <w:color w:val="000000"/>
          <w:lang w:val="es-CO"/>
        </w:rPr>
        <w:t xml:space="preserve"> </w:t>
      </w:r>
      <w:r w:rsidRPr="00BE1509">
        <w:rPr>
          <w:rFonts w:ascii="Arial" w:hAnsi="Arial" w:cs="Arial"/>
          <w:szCs w:val="24"/>
          <w:lang w:val="es-CO"/>
        </w:rPr>
        <w:t xml:space="preserve">son la base sobre la cual se construye y fortalece todos los sistemas de Recursos Humanos. </w:t>
      </w:r>
    </w:p>
    <w:p w14:paraId="124F07F0" w14:textId="77777777" w:rsidR="00245B19" w:rsidRPr="00BE1509" w:rsidRDefault="00245B19" w:rsidP="00245B19">
      <w:pPr>
        <w:rPr>
          <w:rFonts w:ascii="Arial" w:hAnsi="Arial" w:cs="Arial"/>
          <w:b/>
          <w:bCs/>
          <w:iCs/>
          <w:szCs w:val="24"/>
          <w:lang w:val="es-CO"/>
        </w:rPr>
      </w:pPr>
    </w:p>
    <w:p w14:paraId="7CF04399" w14:textId="77777777" w:rsidR="00245B19" w:rsidRPr="00BE1509" w:rsidRDefault="00245B19" w:rsidP="00245B19">
      <w:pPr>
        <w:rPr>
          <w:rFonts w:ascii="Arial" w:hAnsi="Arial" w:cs="Arial"/>
          <w:b/>
          <w:bCs/>
          <w:iCs/>
          <w:szCs w:val="24"/>
          <w:lang w:val="es-CO"/>
        </w:rPr>
      </w:pPr>
    </w:p>
    <w:p w14:paraId="285E3460" w14:textId="77777777" w:rsidR="00245B19" w:rsidRPr="00BE1509" w:rsidRDefault="00245B19" w:rsidP="00245B19">
      <w:pPr>
        <w:rPr>
          <w:rFonts w:ascii="Arial" w:hAnsi="Arial" w:cs="Arial"/>
          <w:b/>
          <w:bCs/>
          <w:iCs/>
          <w:szCs w:val="24"/>
          <w:lang w:val="es-CO"/>
        </w:rPr>
      </w:pPr>
    </w:p>
    <w:p w14:paraId="410C2104" w14:textId="77777777" w:rsidR="00245B19" w:rsidRPr="00BE1509" w:rsidRDefault="00245B19" w:rsidP="00245B19">
      <w:pPr>
        <w:rPr>
          <w:rFonts w:ascii="Arial" w:hAnsi="Arial" w:cs="Arial"/>
          <w:b/>
          <w:bCs/>
          <w:iCs/>
          <w:szCs w:val="24"/>
          <w:lang w:val="es-CO"/>
        </w:rPr>
      </w:pPr>
      <w:r w:rsidRPr="00BE1509">
        <w:rPr>
          <w:rFonts w:ascii="Arial" w:hAnsi="Arial" w:cs="Arial"/>
          <w:b/>
          <w:bCs/>
          <w:iCs/>
          <w:szCs w:val="24"/>
          <w:lang w:val="es-CO"/>
        </w:rPr>
        <w:t>COMPETENCIAS FUNDAMENTALES</w:t>
      </w:r>
    </w:p>
    <w:p w14:paraId="095B5DA3" w14:textId="77777777" w:rsidR="00245B19" w:rsidRPr="00BE1509" w:rsidRDefault="00245B19" w:rsidP="00245B19">
      <w:pPr>
        <w:rPr>
          <w:rFonts w:ascii="Arial" w:hAnsi="Arial" w:cs="Arial"/>
          <w:b/>
          <w:bCs/>
          <w:iCs/>
          <w:szCs w:val="24"/>
          <w:lang w:val="es-CO"/>
        </w:rPr>
      </w:pPr>
    </w:p>
    <w:p w14:paraId="1123FF20" w14:textId="78D74845" w:rsidR="00245B19" w:rsidRPr="00BE1509" w:rsidRDefault="00245B19" w:rsidP="00245B19">
      <w:pPr>
        <w:rPr>
          <w:rFonts w:ascii="Arial" w:hAnsi="Arial" w:cs="Arial"/>
          <w:szCs w:val="24"/>
          <w:lang w:val="es-CO"/>
        </w:rPr>
      </w:pPr>
      <w:r w:rsidRPr="00BE1509">
        <w:rPr>
          <w:rFonts w:ascii="Arial" w:hAnsi="Arial" w:cs="Arial"/>
          <w:szCs w:val="24"/>
          <w:lang w:val="es-CO"/>
        </w:rPr>
        <w:t xml:space="preserve">Son las habilidades, atributos y comportamientos  considerados  importantes para  todo el personal de </w:t>
      </w:r>
      <w:r w:rsidR="00ED4626" w:rsidRPr="00D871AF">
        <w:rPr>
          <w:rFonts w:ascii="Arial" w:hAnsi="Arial" w:cs="Arial"/>
          <w:b/>
          <w:color w:val="000000"/>
          <w:shd w:val="clear" w:color="auto" w:fill="FFFFFF"/>
          <w:lang w:val="es-CO"/>
        </w:rPr>
        <w:t xml:space="preserve">Union Temporal  Valle </w:t>
      </w:r>
      <w:r w:rsidR="00D871AF" w:rsidRPr="00D871AF">
        <w:rPr>
          <w:rFonts w:ascii="Arial" w:hAnsi="Arial" w:cs="Arial"/>
          <w:b/>
          <w:color w:val="000000"/>
          <w:shd w:val="clear" w:color="auto" w:fill="FFFFFF"/>
          <w:lang w:val="es-CO"/>
        </w:rPr>
        <w:t xml:space="preserve">del </w:t>
      </w:r>
      <w:r w:rsidR="00ED4626" w:rsidRPr="00D871AF">
        <w:rPr>
          <w:rFonts w:ascii="Arial" w:hAnsi="Arial" w:cs="Arial"/>
          <w:b/>
          <w:color w:val="000000"/>
          <w:shd w:val="clear" w:color="auto" w:fill="FFFFFF"/>
          <w:lang w:val="es-CO"/>
        </w:rPr>
        <w:t>Rio Cimitarra</w:t>
      </w:r>
      <w:r w:rsidRPr="00D871AF">
        <w:rPr>
          <w:rFonts w:ascii="Arial" w:hAnsi="Arial" w:cs="Arial"/>
          <w:b/>
          <w:szCs w:val="24"/>
          <w:lang w:val="es-CO"/>
        </w:rPr>
        <w:t>,</w:t>
      </w:r>
      <w:r w:rsidRPr="00BE1509">
        <w:rPr>
          <w:rFonts w:ascii="Arial" w:hAnsi="Arial" w:cs="Arial"/>
          <w:szCs w:val="24"/>
          <w:lang w:val="es-CO"/>
        </w:rPr>
        <w:t xml:space="preserve"> independiente de sus funciones o niveles.</w:t>
      </w:r>
    </w:p>
    <w:p w14:paraId="2CFF17FD" w14:textId="77777777" w:rsidR="00245B19" w:rsidRPr="00BE1509" w:rsidRDefault="00245B19" w:rsidP="00245B19">
      <w:pPr>
        <w:rPr>
          <w:rFonts w:ascii="Arial" w:hAnsi="Arial" w:cs="Arial"/>
          <w:szCs w:val="24"/>
          <w:lang w:val="es-CO"/>
        </w:rPr>
      </w:pPr>
    </w:p>
    <w:p w14:paraId="51480293" w14:textId="77777777" w:rsidR="00245B19" w:rsidRPr="00BE1509" w:rsidRDefault="00245B19" w:rsidP="00245B19">
      <w:pPr>
        <w:numPr>
          <w:ilvl w:val="0"/>
          <w:numId w:val="2"/>
        </w:numPr>
        <w:tabs>
          <w:tab w:val="clear" w:pos="1080"/>
          <w:tab w:val="num" w:pos="284"/>
        </w:tabs>
        <w:autoSpaceDE w:val="0"/>
        <w:autoSpaceDN w:val="0"/>
        <w:adjustRightInd w:val="0"/>
        <w:ind w:left="284" w:hanging="284"/>
        <w:jc w:val="both"/>
        <w:rPr>
          <w:rFonts w:ascii="Arial" w:hAnsi="Arial" w:cs="Arial"/>
          <w:szCs w:val="24"/>
        </w:rPr>
      </w:pPr>
      <w:r w:rsidRPr="00BE1509">
        <w:rPr>
          <w:rFonts w:ascii="Arial" w:hAnsi="Arial" w:cs="Arial"/>
          <w:szCs w:val="24"/>
          <w:lang w:val="es-CO"/>
        </w:rPr>
        <w:t>Profesionalismo</w:t>
      </w:r>
      <w:r w:rsidRPr="00BE1509">
        <w:rPr>
          <w:rFonts w:ascii="Arial" w:hAnsi="Arial" w:cs="Arial"/>
          <w:szCs w:val="24"/>
        </w:rPr>
        <w:t xml:space="preserve"> </w:t>
      </w:r>
    </w:p>
    <w:p w14:paraId="5297AE0C" w14:textId="77777777" w:rsidR="00245B19" w:rsidRPr="00BE1509" w:rsidRDefault="00245B19" w:rsidP="00245B19">
      <w:pPr>
        <w:numPr>
          <w:ilvl w:val="0"/>
          <w:numId w:val="2"/>
        </w:numPr>
        <w:tabs>
          <w:tab w:val="clear" w:pos="1080"/>
          <w:tab w:val="num" w:pos="284"/>
        </w:tabs>
        <w:autoSpaceDE w:val="0"/>
        <w:autoSpaceDN w:val="0"/>
        <w:adjustRightInd w:val="0"/>
        <w:ind w:left="284" w:hanging="284"/>
        <w:jc w:val="both"/>
        <w:rPr>
          <w:rFonts w:ascii="Arial" w:hAnsi="Arial" w:cs="Arial"/>
          <w:szCs w:val="24"/>
        </w:rPr>
      </w:pPr>
      <w:proofErr w:type="spellStart"/>
      <w:r w:rsidRPr="00BE1509">
        <w:rPr>
          <w:rFonts w:ascii="Arial" w:hAnsi="Arial" w:cs="Arial"/>
          <w:szCs w:val="24"/>
        </w:rPr>
        <w:t>Transparencia</w:t>
      </w:r>
      <w:proofErr w:type="spellEnd"/>
      <w:r w:rsidRPr="00BE1509">
        <w:rPr>
          <w:rFonts w:ascii="Arial" w:hAnsi="Arial" w:cs="Arial"/>
          <w:szCs w:val="24"/>
        </w:rPr>
        <w:t xml:space="preserve"> </w:t>
      </w:r>
    </w:p>
    <w:p w14:paraId="1FFCEABD" w14:textId="77777777" w:rsidR="00245B19" w:rsidRPr="00BE1509" w:rsidRDefault="00245B19" w:rsidP="00245B19">
      <w:pPr>
        <w:numPr>
          <w:ilvl w:val="0"/>
          <w:numId w:val="2"/>
        </w:numPr>
        <w:tabs>
          <w:tab w:val="clear" w:pos="1080"/>
          <w:tab w:val="num" w:pos="284"/>
        </w:tabs>
        <w:autoSpaceDE w:val="0"/>
        <w:autoSpaceDN w:val="0"/>
        <w:adjustRightInd w:val="0"/>
        <w:ind w:left="284" w:hanging="284"/>
        <w:jc w:val="both"/>
        <w:rPr>
          <w:rFonts w:ascii="Arial" w:hAnsi="Arial" w:cs="Arial"/>
          <w:szCs w:val="24"/>
        </w:rPr>
      </w:pPr>
      <w:proofErr w:type="spellStart"/>
      <w:r w:rsidRPr="00BE1509">
        <w:rPr>
          <w:rFonts w:ascii="Arial" w:hAnsi="Arial" w:cs="Arial"/>
          <w:szCs w:val="24"/>
        </w:rPr>
        <w:t>Eficiencia</w:t>
      </w:r>
      <w:proofErr w:type="spellEnd"/>
    </w:p>
    <w:p w14:paraId="44C6091C" w14:textId="77777777" w:rsidR="00245B19" w:rsidRPr="00BE1509" w:rsidRDefault="00245B19" w:rsidP="00245B19">
      <w:pPr>
        <w:ind w:left="720"/>
        <w:jc w:val="both"/>
        <w:rPr>
          <w:rFonts w:ascii="Arial" w:hAnsi="Arial" w:cs="Arial"/>
          <w:szCs w:val="24"/>
        </w:rPr>
      </w:pPr>
    </w:p>
    <w:p w14:paraId="7C5856B4" w14:textId="77777777" w:rsidR="00245B19" w:rsidRPr="00BE1509" w:rsidRDefault="00245B19" w:rsidP="00245B19">
      <w:pPr>
        <w:ind w:left="720"/>
        <w:jc w:val="both"/>
        <w:rPr>
          <w:rFonts w:ascii="Arial" w:hAnsi="Arial" w:cs="Arial"/>
          <w:szCs w:val="24"/>
        </w:rPr>
      </w:pPr>
    </w:p>
    <w:p w14:paraId="640327EE" w14:textId="77777777" w:rsidR="00245B19" w:rsidRPr="00BE1509" w:rsidRDefault="00245B19" w:rsidP="00245B19">
      <w:pPr>
        <w:autoSpaceDE w:val="0"/>
        <w:autoSpaceDN w:val="0"/>
        <w:adjustRightInd w:val="0"/>
        <w:jc w:val="both"/>
        <w:rPr>
          <w:rFonts w:ascii="Arial" w:eastAsiaTheme="minorHAnsi" w:hAnsi="Arial" w:cs="Arial"/>
          <w:b/>
          <w:bCs/>
          <w:color w:val="000000"/>
          <w:szCs w:val="24"/>
        </w:rPr>
      </w:pPr>
      <w:r w:rsidRPr="00BE1509">
        <w:rPr>
          <w:rFonts w:ascii="Arial" w:eastAsiaTheme="minorHAnsi" w:hAnsi="Arial" w:cs="Arial"/>
          <w:b/>
          <w:bCs/>
          <w:color w:val="000000"/>
          <w:szCs w:val="24"/>
        </w:rPr>
        <w:t>HABILIDADES GENERALES</w:t>
      </w:r>
    </w:p>
    <w:p w14:paraId="681FCF11" w14:textId="77777777" w:rsidR="00245B19" w:rsidRPr="00BE1509" w:rsidRDefault="00245B19" w:rsidP="00245B19">
      <w:pPr>
        <w:autoSpaceDE w:val="0"/>
        <w:autoSpaceDN w:val="0"/>
        <w:adjustRightInd w:val="0"/>
        <w:jc w:val="both"/>
        <w:rPr>
          <w:rFonts w:ascii="Arial" w:eastAsiaTheme="minorHAnsi" w:hAnsi="Arial" w:cs="Arial"/>
          <w:szCs w:val="24"/>
        </w:rPr>
      </w:pPr>
    </w:p>
    <w:p w14:paraId="2757B7D0" w14:textId="77777777" w:rsidR="00245B19" w:rsidRPr="00BE1509" w:rsidRDefault="00245B19" w:rsidP="00245B19">
      <w:pPr>
        <w:numPr>
          <w:ilvl w:val="0"/>
          <w:numId w:val="2"/>
        </w:numPr>
        <w:tabs>
          <w:tab w:val="clear" w:pos="1080"/>
          <w:tab w:val="num" w:pos="284"/>
        </w:tabs>
        <w:autoSpaceDE w:val="0"/>
        <w:autoSpaceDN w:val="0"/>
        <w:adjustRightInd w:val="0"/>
        <w:ind w:left="284" w:hanging="284"/>
        <w:jc w:val="both"/>
        <w:rPr>
          <w:rFonts w:ascii="Arial" w:hAnsi="Arial" w:cs="Arial"/>
          <w:szCs w:val="24"/>
          <w:lang w:val="es-CO"/>
        </w:rPr>
      </w:pPr>
      <w:r w:rsidRPr="00BE1509">
        <w:rPr>
          <w:rFonts w:ascii="Arial" w:hAnsi="Arial" w:cs="Arial"/>
          <w:szCs w:val="24"/>
          <w:lang w:val="es-CO"/>
        </w:rPr>
        <w:t xml:space="preserve">Compromiso con las iniciativas de aprendizaje continuo y la voluntad de aprender nuevas habilidades. </w:t>
      </w:r>
    </w:p>
    <w:p w14:paraId="6B336AF8" w14:textId="77777777" w:rsidR="00245B19" w:rsidRPr="00BE1509" w:rsidRDefault="00245B19" w:rsidP="00245B19">
      <w:pPr>
        <w:numPr>
          <w:ilvl w:val="0"/>
          <w:numId w:val="2"/>
        </w:numPr>
        <w:tabs>
          <w:tab w:val="clear" w:pos="1080"/>
          <w:tab w:val="num" w:pos="284"/>
        </w:tabs>
        <w:autoSpaceDE w:val="0"/>
        <w:autoSpaceDN w:val="0"/>
        <w:adjustRightInd w:val="0"/>
        <w:ind w:left="284" w:hanging="284"/>
        <w:jc w:val="both"/>
        <w:rPr>
          <w:rFonts w:ascii="Arial" w:hAnsi="Arial" w:cs="Arial"/>
          <w:szCs w:val="24"/>
          <w:lang w:val="es-CO"/>
        </w:rPr>
      </w:pPr>
      <w:r w:rsidRPr="00BE1509">
        <w:rPr>
          <w:rFonts w:ascii="Arial" w:hAnsi="Arial" w:cs="Arial"/>
          <w:szCs w:val="24"/>
          <w:lang w:val="es-CO"/>
        </w:rPr>
        <w:t xml:space="preserve">Disponibilidad para trabajar en horarios flexibles. </w:t>
      </w:r>
    </w:p>
    <w:p w14:paraId="2E9BA614" w14:textId="77777777" w:rsidR="00245B19" w:rsidRPr="00BE1509" w:rsidRDefault="00245B19" w:rsidP="00245B19">
      <w:pPr>
        <w:numPr>
          <w:ilvl w:val="0"/>
          <w:numId w:val="2"/>
        </w:numPr>
        <w:tabs>
          <w:tab w:val="clear" w:pos="1080"/>
          <w:tab w:val="num" w:pos="284"/>
        </w:tabs>
        <w:autoSpaceDE w:val="0"/>
        <w:autoSpaceDN w:val="0"/>
        <w:adjustRightInd w:val="0"/>
        <w:ind w:left="284" w:hanging="284"/>
        <w:jc w:val="both"/>
        <w:rPr>
          <w:rFonts w:ascii="Arial" w:hAnsi="Arial" w:cs="Arial"/>
          <w:szCs w:val="24"/>
        </w:rPr>
      </w:pPr>
      <w:proofErr w:type="spellStart"/>
      <w:r w:rsidRPr="00BE1509">
        <w:rPr>
          <w:rFonts w:ascii="Arial" w:hAnsi="Arial" w:cs="Arial"/>
          <w:szCs w:val="24"/>
        </w:rPr>
        <w:t>Estricta</w:t>
      </w:r>
      <w:proofErr w:type="spellEnd"/>
      <w:r w:rsidRPr="00BE1509">
        <w:rPr>
          <w:rFonts w:ascii="Arial" w:hAnsi="Arial" w:cs="Arial"/>
          <w:szCs w:val="24"/>
        </w:rPr>
        <w:t xml:space="preserve"> </w:t>
      </w:r>
      <w:proofErr w:type="spellStart"/>
      <w:r w:rsidRPr="00BE1509">
        <w:rPr>
          <w:rFonts w:ascii="Arial" w:hAnsi="Arial" w:cs="Arial"/>
          <w:szCs w:val="24"/>
        </w:rPr>
        <w:t>confidencialidad</w:t>
      </w:r>
      <w:proofErr w:type="spellEnd"/>
    </w:p>
    <w:p w14:paraId="243F1C04" w14:textId="77777777" w:rsidR="00245B19" w:rsidRPr="00BE1509" w:rsidRDefault="00245B19" w:rsidP="00245B19">
      <w:pPr>
        <w:numPr>
          <w:ilvl w:val="0"/>
          <w:numId w:val="2"/>
        </w:numPr>
        <w:tabs>
          <w:tab w:val="clear" w:pos="1080"/>
          <w:tab w:val="num" w:pos="284"/>
        </w:tabs>
        <w:autoSpaceDE w:val="0"/>
        <w:autoSpaceDN w:val="0"/>
        <w:adjustRightInd w:val="0"/>
        <w:ind w:left="284" w:hanging="284"/>
        <w:jc w:val="both"/>
        <w:rPr>
          <w:rFonts w:ascii="Arial" w:hAnsi="Arial" w:cs="Arial"/>
          <w:szCs w:val="24"/>
        </w:rPr>
      </w:pPr>
      <w:proofErr w:type="spellStart"/>
      <w:r w:rsidRPr="00BE1509">
        <w:rPr>
          <w:rFonts w:ascii="Arial" w:hAnsi="Arial" w:cs="Arial"/>
          <w:szCs w:val="24"/>
        </w:rPr>
        <w:t>Liderazgo</w:t>
      </w:r>
      <w:proofErr w:type="spellEnd"/>
      <w:r w:rsidRPr="00BE1509">
        <w:rPr>
          <w:rFonts w:ascii="Arial" w:hAnsi="Arial" w:cs="Arial"/>
          <w:szCs w:val="24"/>
        </w:rPr>
        <w:t xml:space="preserve"> </w:t>
      </w:r>
    </w:p>
    <w:p w14:paraId="24229B9F" w14:textId="77777777" w:rsidR="00245B19" w:rsidRPr="00BE1509" w:rsidRDefault="00245B19" w:rsidP="00245B19">
      <w:pPr>
        <w:numPr>
          <w:ilvl w:val="0"/>
          <w:numId w:val="2"/>
        </w:numPr>
        <w:tabs>
          <w:tab w:val="clear" w:pos="1080"/>
          <w:tab w:val="num" w:pos="284"/>
        </w:tabs>
        <w:autoSpaceDE w:val="0"/>
        <w:autoSpaceDN w:val="0"/>
        <w:adjustRightInd w:val="0"/>
        <w:ind w:left="284" w:hanging="284"/>
        <w:jc w:val="both"/>
        <w:rPr>
          <w:rFonts w:ascii="Arial" w:hAnsi="Arial" w:cs="Arial"/>
          <w:szCs w:val="24"/>
          <w:lang w:val="es-CO"/>
        </w:rPr>
      </w:pPr>
      <w:r w:rsidRPr="00BE1509">
        <w:rPr>
          <w:rFonts w:ascii="Arial" w:hAnsi="Arial" w:cs="Arial"/>
          <w:szCs w:val="24"/>
          <w:lang w:val="es-CO"/>
        </w:rPr>
        <w:t xml:space="preserve">Disposición para la construcción de confianza </w:t>
      </w:r>
    </w:p>
    <w:p w14:paraId="5EB8F841" w14:textId="77777777" w:rsidR="00245B19" w:rsidRPr="00BE1509" w:rsidRDefault="00245B19" w:rsidP="00245B19">
      <w:pPr>
        <w:numPr>
          <w:ilvl w:val="0"/>
          <w:numId w:val="2"/>
        </w:numPr>
        <w:tabs>
          <w:tab w:val="clear" w:pos="1080"/>
          <w:tab w:val="num" w:pos="284"/>
        </w:tabs>
        <w:autoSpaceDE w:val="0"/>
        <w:autoSpaceDN w:val="0"/>
        <w:adjustRightInd w:val="0"/>
        <w:ind w:left="284" w:hanging="284"/>
        <w:jc w:val="both"/>
        <w:rPr>
          <w:rFonts w:ascii="Arial" w:hAnsi="Arial" w:cs="Arial"/>
          <w:szCs w:val="24"/>
        </w:rPr>
      </w:pPr>
      <w:proofErr w:type="spellStart"/>
      <w:r w:rsidRPr="00BE1509">
        <w:rPr>
          <w:rFonts w:ascii="Arial" w:hAnsi="Arial" w:cs="Arial"/>
          <w:szCs w:val="24"/>
        </w:rPr>
        <w:t>Capacidad</w:t>
      </w:r>
      <w:proofErr w:type="spellEnd"/>
      <w:r w:rsidRPr="00BE1509">
        <w:rPr>
          <w:rFonts w:ascii="Arial" w:hAnsi="Arial" w:cs="Arial"/>
          <w:szCs w:val="24"/>
        </w:rPr>
        <w:t xml:space="preserve"> de </w:t>
      </w:r>
      <w:proofErr w:type="spellStart"/>
      <w:r w:rsidRPr="00BE1509">
        <w:rPr>
          <w:rFonts w:ascii="Arial" w:hAnsi="Arial" w:cs="Arial"/>
          <w:szCs w:val="24"/>
        </w:rPr>
        <w:t>toma</w:t>
      </w:r>
      <w:proofErr w:type="spellEnd"/>
      <w:r w:rsidRPr="00BE1509">
        <w:rPr>
          <w:rFonts w:ascii="Arial" w:hAnsi="Arial" w:cs="Arial"/>
          <w:szCs w:val="24"/>
        </w:rPr>
        <w:t xml:space="preserve"> de </w:t>
      </w:r>
      <w:proofErr w:type="spellStart"/>
      <w:r w:rsidRPr="00BE1509">
        <w:rPr>
          <w:rFonts w:ascii="Arial" w:hAnsi="Arial" w:cs="Arial"/>
          <w:szCs w:val="24"/>
        </w:rPr>
        <w:t>decisiones</w:t>
      </w:r>
      <w:proofErr w:type="spellEnd"/>
    </w:p>
    <w:p w14:paraId="7918B91D" w14:textId="77777777" w:rsidR="00245B19" w:rsidRPr="007B33C3" w:rsidRDefault="00245B19" w:rsidP="00245B19">
      <w:pPr>
        <w:ind w:left="720"/>
        <w:jc w:val="both"/>
        <w:rPr>
          <w:rFonts w:ascii="Arial" w:hAnsi="Arial" w:cs="Arial"/>
          <w:szCs w:val="24"/>
        </w:rPr>
      </w:pPr>
    </w:p>
    <w:p w14:paraId="44829621" w14:textId="77777777" w:rsidR="00155A84" w:rsidRDefault="00155A84"/>
    <w:sectPr w:rsidR="00155A84" w:rsidSect="00155A8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D74E4" w14:textId="77777777" w:rsidR="00853457" w:rsidRDefault="00853457" w:rsidP="00EB3732">
      <w:r>
        <w:separator/>
      </w:r>
    </w:p>
  </w:endnote>
  <w:endnote w:type="continuationSeparator" w:id="0">
    <w:p w14:paraId="6502DAB2" w14:textId="77777777" w:rsidR="00853457" w:rsidRDefault="00853457" w:rsidP="00EB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1881A" w14:textId="77777777" w:rsidR="00853457" w:rsidRDefault="00853457" w:rsidP="00EB3732">
      <w:r>
        <w:separator/>
      </w:r>
    </w:p>
  </w:footnote>
  <w:footnote w:type="continuationSeparator" w:id="0">
    <w:p w14:paraId="628333A8" w14:textId="77777777" w:rsidR="00853457" w:rsidRDefault="00853457" w:rsidP="00EB3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457FC" w14:textId="108BE1E6" w:rsidR="00EB3732" w:rsidRDefault="00EB3732">
    <w:pPr>
      <w:pStyle w:val="Encabezado"/>
    </w:pPr>
    <w:r>
      <w:rPr>
        <w:noProof/>
        <w:lang w:val="es-CO" w:eastAsia="es-CO"/>
      </w:rPr>
      <w:drawing>
        <wp:anchor distT="0" distB="0" distL="114300" distR="114300" simplePos="0" relativeHeight="251659264" behindDoc="0" locked="0" layoutInCell="1" allowOverlap="1" wp14:anchorId="616601CE" wp14:editId="6794C982">
          <wp:simplePos x="0" y="0"/>
          <wp:positionH relativeFrom="column">
            <wp:posOffset>1136650</wp:posOffset>
          </wp:positionH>
          <wp:positionV relativeFrom="paragraph">
            <wp:posOffset>-169545</wp:posOffset>
          </wp:positionV>
          <wp:extent cx="3437890" cy="588010"/>
          <wp:effectExtent l="0" t="0" r="0" b="2540"/>
          <wp:wrapSquare wrapText="bothSides"/>
          <wp:docPr id="2" name="Imagen 2" descr="C:\Users\IDEASPORLOPEZ\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DEASPORLOPEZ\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7890" cy="588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C86250"/>
    <w:multiLevelType w:val="hybridMultilevel"/>
    <w:tmpl w:val="B5BEDF96"/>
    <w:lvl w:ilvl="0" w:tplc="0C0A0001">
      <w:start w:val="1"/>
      <w:numFmt w:val="bullet"/>
      <w:lvlText w:val=""/>
      <w:lvlJc w:val="left"/>
      <w:pPr>
        <w:tabs>
          <w:tab w:val="num" w:pos="1080"/>
        </w:tabs>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7E0E2869"/>
    <w:multiLevelType w:val="hybridMultilevel"/>
    <w:tmpl w:val="E24AC05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nsid w:val="7FAD63C7"/>
    <w:multiLevelType w:val="hybridMultilevel"/>
    <w:tmpl w:val="53FC768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B19"/>
    <w:rsid w:val="000B408C"/>
    <w:rsid w:val="00155A84"/>
    <w:rsid w:val="00200599"/>
    <w:rsid w:val="00245B19"/>
    <w:rsid w:val="0026686A"/>
    <w:rsid w:val="00310292"/>
    <w:rsid w:val="003329C8"/>
    <w:rsid w:val="00356818"/>
    <w:rsid w:val="003D642D"/>
    <w:rsid w:val="005A20C2"/>
    <w:rsid w:val="005B56EE"/>
    <w:rsid w:val="006B05E5"/>
    <w:rsid w:val="007B4FC2"/>
    <w:rsid w:val="00853457"/>
    <w:rsid w:val="00926DD1"/>
    <w:rsid w:val="00A8150B"/>
    <w:rsid w:val="00B57B41"/>
    <w:rsid w:val="00B831F7"/>
    <w:rsid w:val="00BE1509"/>
    <w:rsid w:val="00BF41E8"/>
    <w:rsid w:val="00C14B03"/>
    <w:rsid w:val="00D01B8A"/>
    <w:rsid w:val="00D361A1"/>
    <w:rsid w:val="00D871AF"/>
    <w:rsid w:val="00EB3732"/>
    <w:rsid w:val="00ED4626"/>
    <w:rsid w:val="00F90609"/>
    <w:rsid w:val="00FE5C6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E628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B19"/>
    <w:rPr>
      <w:rFonts w:ascii="Times New Roman" w:eastAsia="Times New Roman" w:hAnsi="Times New Roman" w:cs="Times New Roman"/>
      <w:szCs w:val="20"/>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99"/>
    <w:qFormat/>
    <w:rsid w:val="00245B19"/>
    <w:pPr>
      <w:ind w:left="720"/>
      <w:contextualSpacing/>
    </w:pPr>
  </w:style>
  <w:style w:type="character" w:customStyle="1" w:styleId="PrrafodelistaCar">
    <w:name w:val="Párrafo de lista Car"/>
    <w:link w:val="Prrafodelista"/>
    <w:uiPriority w:val="99"/>
    <w:rsid w:val="00245B19"/>
    <w:rPr>
      <w:rFonts w:ascii="Times New Roman" w:eastAsia="Times New Roman" w:hAnsi="Times New Roman" w:cs="Times New Roman"/>
      <w:szCs w:val="20"/>
      <w:lang w:val="en-US" w:eastAsia="en-US"/>
    </w:rPr>
  </w:style>
  <w:style w:type="character" w:styleId="Refdecomentario">
    <w:name w:val="annotation reference"/>
    <w:basedOn w:val="Fuentedeprrafopredeter"/>
    <w:uiPriority w:val="99"/>
    <w:semiHidden/>
    <w:rsid w:val="00245B19"/>
    <w:rPr>
      <w:rFonts w:cs="Times New Roman"/>
      <w:sz w:val="16"/>
      <w:szCs w:val="16"/>
    </w:rPr>
  </w:style>
  <w:style w:type="paragraph" w:styleId="Textocomentario">
    <w:name w:val="annotation text"/>
    <w:basedOn w:val="Normal"/>
    <w:link w:val="TextocomentarioCar"/>
    <w:uiPriority w:val="99"/>
    <w:semiHidden/>
    <w:rsid w:val="00245B19"/>
    <w:pPr>
      <w:widowControl w:val="0"/>
      <w:autoSpaceDE w:val="0"/>
      <w:autoSpaceDN w:val="0"/>
      <w:adjustRightInd w:val="0"/>
    </w:pPr>
    <w:rPr>
      <w:sz w:val="20"/>
      <w:lang w:val="es-PE" w:eastAsia="es-ES"/>
    </w:rPr>
  </w:style>
  <w:style w:type="character" w:customStyle="1" w:styleId="TextocomentarioCar">
    <w:name w:val="Texto comentario Car"/>
    <w:basedOn w:val="Fuentedeprrafopredeter"/>
    <w:link w:val="Textocomentario"/>
    <w:uiPriority w:val="99"/>
    <w:semiHidden/>
    <w:rsid w:val="00245B19"/>
    <w:rPr>
      <w:rFonts w:ascii="Times New Roman" w:eastAsia="Times New Roman" w:hAnsi="Times New Roman" w:cs="Times New Roman"/>
      <w:sz w:val="20"/>
      <w:szCs w:val="20"/>
      <w:lang w:val="es-PE"/>
    </w:rPr>
  </w:style>
  <w:style w:type="paragraph" w:styleId="Textodeglobo">
    <w:name w:val="Balloon Text"/>
    <w:basedOn w:val="Normal"/>
    <w:link w:val="TextodegloboCar"/>
    <w:uiPriority w:val="99"/>
    <w:semiHidden/>
    <w:unhideWhenUsed/>
    <w:rsid w:val="00245B1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45B19"/>
    <w:rPr>
      <w:rFonts w:ascii="Lucida Grande" w:eastAsia="Times New Roman" w:hAnsi="Lucida Grande" w:cs="Lucida Grande"/>
      <w:sz w:val="18"/>
      <w:szCs w:val="18"/>
      <w:lang w:val="en-US" w:eastAsia="en-US"/>
    </w:rPr>
  </w:style>
  <w:style w:type="paragraph" w:styleId="Encabezado">
    <w:name w:val="header"/>
    <w:basedOn w:val="Normal"/>
    <w:link w:val="EncabezadoCar"/>
    <w:uiPriority w:val="99"/>
    <w:unhideWhenUsed/>
    <w:rsid w:val="00EB3732"/>
    <w:pPr>
      <w:tabs>
        <w:tab w:val="center" w:pos="4419"/>
        <w:tab w:val="right" w:pos="8838"/>
      </w:tabs>
    </w:pPr>
  </w:style>
  <w:style w:type="character" w:customStyle="1" w:styleId="EncabezadoCar">
    <w:name w:val="Encabezado Car"/>
    <w:basedOn w:val="Fuentedeprrafopredeter"/>
    <w:link w:val="Encabezado"/>
    <w:uiPriority w:val="99"/>
    <w:rsid w:val="00EB3732"/>
    <w:rPr>
      <w:rFonts w:ascii="Times New Roman" w:eastAsia="Times New Roman" w:hAnsi="Times New Roman" w:cs="Times New Roman"/>
      <w:szCs w:val="20"/>
      <w:lang w:val="en-US" w:eastAsia="en-US"/>
    </w:rPr>
  </w:style>
  <w:style w:type="paragraph" w:styleId="Piedepgina">
    <w:name w:val="footer"/>
    <w:basedOn w:val="Normal"/>
    <w:link w:val="PiedepginaCar"/>
    <w:uiPriority w:val="99"/>
    <w:unhideWhenUsed/>
    <w:rsid w:val="00EB3732"/>
    <w:pPr>
      <w:tabs>
        <w:tab w:val="center" w:pos="4419"/>
        <w:tab w:val="right" w:pos="8838"/>
      </w:tabs>
    </w:pPr>
  </w:style>
  <w:style w:type="character" w:customStyle="1" w:styleId="PiedepginaCar">
    <w:name w:val="Pie de página Car"/>
    <w:basedOn w:val="Fuentedeprrafopredeter"/>
    <w:link w:val="Piedepgina"/>
    <w:uiPriority w:val="99"/>
    <w:rsid w:val="00EB3732"/>
    <w:rPr>
      <w:rFonts w:ascii="Times New Roman" w:eastAsia="Times New Roman" w:hAnsi="Times New Roman" w:cs="Times New Roman"/>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B19"/>
    <w:rPr>
      <w:rFonts w:ascii="Times New Roman" w:eastAsia="Times New Roman" w:hAnsi="Times New Roman" w:cs="Times New Roman"/>
      <w:szCs w:val="20"/>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99"/>
    <w:qFormat/>
    <w:rsid w:val="00245B19"/>
    <w:pPr>
      <w:ind w:left="720"/>
      <w:contextualSpacing/>
    </w:pPr>
  </w:style>
  <w:style w:type="character" w:customStyle="1" w:styleId="PrrafodelistaCar">
    <w:name w:val="Párrafo de lista Car"/>
    <w:link w:val="Prrafodelista"/>
    <w:uiPriority w:val="99"/>
    <w:rsid w:val="00245B19"/>
    <w:rPr>
      <w:rFonts w:ascii="Times New Roman" w:eastAsia="Times New Roman" w:hAnsi="Times New Roman" w:cs="Times New Roman"/>
      <w:szCs w:val="20"/>
      <w:lang w:val="en-US" w:eastAsia="en-US"/>
    </w:rPr>
  </w:style>
  <w:style w:type="character" w:styleId="Refdecomentario">
    <w:name w:val="annotation reference"/>
    <w:basedOn w:val="Fuentedeprrafopredeter"/>
    <w:uiPriority w:val="99"/>
    <w:semiHidden/>
    <w:rsid w:val="00245B19"/>
    <w:rPr>
      <w:rFonts w:cs="Times New Roman"/>
      <w:sz w:val="16"/>
      <w:szCs w:val="16"/>
    </w:rPr>
  </w:style>
  <w:style w:type="paragraph" w:styleId="Textocomentario">
    <w:name w:val="annotation text"/>
    <w:basedOn w:val="Normal"/>
    <w:link w:val="TextocomentarioCar"/>
    <w:uiPriority w:val="99"/>
    <w:semiHidden/>
    <w:rsid w:val="00245B19"/>
    <w:pPr>
      <w:widowControl w:val="0"/>
      <w:autoSpaceDE w:val="0"/>
      <w:autoSpaceDN w:val="0"/>
      <w:adjustRightInd w:val="0"/>
    </w:pPr>
    <w:rPr>
      <w:sz w:val="20"/>
      <w:lang w:val="es-PE" w:eastAsia="es-ES"/>
    </w:rPr>
  </w:style>
  <w:style w:type="character" w:customStyle="1" w:styleId="TextocomentarioCar">
    <w:name w:val="Texto comentario Car"/>
    <w:basedOn w:val="Fuentedeprrafopredeter"/>
    <w:link w:val="Textocomentario"/>
    <w:uiPriority w:val="99"/>
    <w:semiHidden/>
    <w:rsid w:val="00245B19"/>
    <w:rPr>
      <w:rFonts w:ascii="Times New Roman" w:eastAsia="Times New Roman" w:hAnsi="Times New Roman" w:cs="Times New Roman"/>
      <w:sz w:val="20"/>
      <w:szCs w:val="20"/>
      <w:lang w:val="es-PE"/>
    </w:rPr>
  </w:style>
  <w:style w:type="paragraph" w:styleId="Textodeglobo">
    <w:name w:val="Balloon Text"/>
    <w:basedOn w:val="Normal"/>
    <w:link w:val="TextodegloboCar"/>
    <w:uiPriority w:val="99"/>
    <w:semiHidden/>
    <w:unhideWhenUsed/>
    <w:rsid w:val="00245B1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45B19"/>
    <w:rPr>
      <w:rFonts w:ascii="Lucida Grande" w:eastAsia="Times New Roman" w:hAnsi="Lucida Grande" w:cs="Lucida Grande"/>
      <w:sz w:val="18"/>
      <w:szCs w:val="18"/>
      <w:lang w:val="en-US" w:eastAsia="en-US"/>
    </w:rPr>
  </w:style>
  <w:style w:type="paragraph" w:styleId="Encabezado">
    <w:name w:val="header"/>
    <w:basedOn w:val="Normal"/>
    <w:link w:val="EncabezadoCar"/>
    <w:uiPriority w:val="99"/>
    <w:unhideWhenUsed/>
    <w:rsid w:val="00EB3732"/>
    <w:pPr>
      <w:tabs>
        <w:tab w:val="center" w:pos="4419"/>
        <w:tab w:val="right" w:pos="8838"/>
      </w:tabs>
    </w:pPr>
  </w:style>
  <w:style w:type="character" w:customStyle="1" w:styleId="EncabezadoCar">
    <w:name w:val="Encabezado Car"/>
    <w:basedOn w:val="Fuentedeprrafopredeter"/>
    <w:link w:val="Encabezado"/>
    <w:uiPriority w:val="99"/>
    <w:rsid w:val="00EB3732"/>
    <w:rPr>
      <w:rFonts w:ascii="Times New Roman" w:eastAsia="Times New Roman" w:hAnsi="Times New Roman" w:cs="Times New Roman"/>
      <w:szCs w:val="20"/>
      <w:lang w:val="en-US" w:eastAsia="en-US"/>
    </w:rPr>
  </w:style>
  <w:style w:type="paragraph" w:styleId="Piedepgina">
    <w:name w:val="footer"/>
    <w:basedOn w:val="Normal"/>
    <w:link w:val="PiedepginaCar"/>
    <w:uiPriority w:val="99"/>
    <w:unhideWhenUsed/>
    <w:rsid w:val="00EB3732"/>
    <w:pPr>
      <w:tabs>
        <w:tab w:val="center" w:pos="4419"/>
        <w:tab w:val="right" w:pos="8838"/>
      </w:tabs>
    </w:pPr>
  </w:style>
  <w:style w:type="character" w:customStyle="1" w:styleId="PiedepginaCar">
    <w:name w:val="Pie de página Car"/>
    <w:basedOn w:val="Fuentedeprrafopredeter"/>
    <w:link w:val="Piedepgina"/>
    <w:uiPriority w:val="99"/>
    <w:rsid w:val="00EB3732"/>
    <w:rPr>
      <w:rFonts w:ascii="Times New Roman" w:eastAsia="Times New Roman" w:hAnsi="Times New Roman" w:cs="Times New Roman"/>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1204</Words>
  <Characters>6626</Characters>
  <Application>Microsoft Office Word</Application>
  <DocSecurity>0</DocSecurity>
  <Lines>55</Lines>
  <Paragraphs>15</Paragraphs>
  <ScaleCrop>false</ScaleCrop>
  <Company>castrillon</Company>
  <LinksUpToDate>false</LinksUpToDate>
  <CharactersWithSpaces>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Riocimitarra melkin</dc:creator>
  <cp:keywords/>
  <dc:description/>
  <cp:lastModifiedBy>IDEASPORLOPEZ</cp:lastModifiedBy>
  <cp:revision>30</cp:revision>
  <dcterms:created xsi:type="dcterms:W3CDTF">2018-07-30T22:04:00Z</dcterms:created>
  <dcterms:modified xsi:type="dcterms:W3CDTF">2018-07-31T14:48:00Z</dcterms:modified>
</cp:coreProperties>
</file>